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3A8" w:rsidRPr="00AE7CAF" w:rsidRDefault="004A33A8" w:rsidP="004A33A8">
      <w:pPr>
        <w:jc w:val="center"/>
        <w:rPr>
          <w:bCs/>
          <w:sz w:val="28"/>
          <w:szCs w:val="28"/>
          <w:lang w:val="kk-KZ" w:eastAsia="ko-KR"/>
        </w:rPr>
      </w:pPr>
      <w:r w:rsidRPr="00AE7CAF">
        <w:rPr>
          <w:bCs/>
          <w:sz w:val="28"/>
          <w:szCs w:val="28"/>
          <w:lang w:val="kk-KZ" w:eastAsia="ko-KR"/>
        </w:rPr>
        <w:t>Әл-Фараби атындағы Қазақ Ұлттық университеті</w:t>
      </w:r>
    </w:p>
    <w:p w:rsidR="004A33A8" w:rsidRDefault="004A33A8" w:rsidP="004A33A8">
      <w:pPr>
        <w:tabs>
          <w:tab w:val="left" w:pos="3400"/>
          <w:tab w:val="center" w:pos="5037"/>
        </w:tabs>
        <w:jc w:val="center"/>
        <w:rPr>
          <w:bCs/>
          <w:sz w:val="28"/>
          <w:szCs w:val="28"/>
          <w:lang w:val="kk-KZ"/>
        </w:rPr>
      </w:pPr>
    </w:p>
    <w:p w:rsidR="004A33A8" w:rsidRPr="00AE7CAF" w:rsidRDefault="004A33A8" w:rsidP="004A33A8">
      <w:pPr>
        <w:tabs>
          <w:tab w:val="left" w:pos="3400"/>
          <w:tab w:val="center" w:pos="5037"/>
        </w:tabs>
        <w:jc w:val="center"/>
        <w:rPr>
          <w:bCs/>
          <w:sz w:val="28"/>
          <w:szCs w:val="28"/>
          <w:lang w:val="kk-KZ"/>
        </w:rPr>
      </w:pPr>
      <w:r w:rsidRPr="00AE7CAF">
        <w:rPr>
          <w:bCs/>
          <w:sz w:val="28"/>
          <w:szCs w:val="28"/>
          <w:lang w:val="kk-KZ"/>
        </w:rPr>
        <w:t>Заң факультеті</w:t>
      </w:r>
    </w:p>
    <w:p w:rsidR="004A33A8" w:rsidRDefault="004A33A8" w:rsidP="004A33A8">
      <w:pPr>
        <w:jc w:val="center"/>
        <w:rPr>
          <w:bCs/>
          <w:sz w:val="28"/>
          <w:szCs w:val="28"/>
          <w:lang w:val="kk-KZ"/>
        </w:rPr>
      </w:pPr>
    </w:p>
    <w:p w:rsidR="004A33A8" w:rsidRPr="00AE7CAF" w:rsidRDefault="004A33A8" w:rsidP="004A33A8">
      <w:pPr>
        <w:jc w:val="center"/>
        <w:rPr>
          <w:bCs/>
          <w:sz w:val="28"/>
          <w:szCs w:val="28"/>
          <w:lang w:val="kk-KZ"/>
        </w:rPr>
      </w:pPr>
      <w:r w:rsidRPr="00AE7CAF">
        <w:rPr>
          <w:bCs/>
          <w:sz w:val="28"/>
          <w:szCs w:val="28"/>
          <w:lang w:val="kk-KZ"/>
        </w:rPr>
        <w:t>Мемлекет және құқық теориясы мен тарихы,</w:t>
      </w:r>
    </w:p>
    <w:p w:rsidR="004A33A8" w:rsidRPr="00AE7CAF" w:rsidRDefault="004A33A8" w:rsidP="004A33A8">
      <w:pPr>
        <w:jc w:val="center"/>
        <w:rPr>
          <w:bCs/>
          <w:sz w:val="28"/>
          <w:szCs w:val="28"/>
          <w:lang w:val="kk-KZ"/>
        </w:rPr>
      </w:pPr>
      <w:r w:rsidRPr="00AE7CAF">
        <w:rPr>
          <w:bCs/>
          <w:sz w:val="28"/>
          <w:szCs w:val="28"/>
          <w:lang w:val="kk-KZ"/>
        </w:rPr>
        <w:t>конституциялық және әкімшілік құқығы кафедрасы</w:t>
      </w:r>
    </w:p>
    <w:p w:rsidR="004A33A8" w:rsidRDefault="004A33A8" w:rsidP="004A33A8">
      <w:pPr>
        <w:ind w:firstLine="720"/>
        <w:jc w:val="center"/>
        <w:rPr>
          <w:b/>
          <w:sz w:val="28"/>
          <w:szCs w:val="28"/>
          <w:lang w:val="kk-KZ"/>
        </w:rPr>
      </w:pPr>
    </w:p>
    <w:p w:rsidR="004A33A8" w:rsidRDefault="004A33A8" w:rsidP="004A33A8">
      <w:pPr>
        <w:ind w:firstLine="720"/>
        <w:jc w:val="center"/>
        <w:rPr>
          <w:b/>
          <w:sz w:val="28"/>
          <w:szCs w:val="28"/>
          <w:lang w:val="kk-KZ"/>
        </w:rPr>
      </w:pPr>
    </w:p>
    <w:p w:rsidR="004A33A8" w:rsidRDefault="004A33A8" w:rsidP="004A33A8">
      <w:pPr>
        <w:ind w:firstLine="720"/>
        <w:jc w:val="center"/>
        <w:rPr>
          <w:b/>
          <w:sz w:val="28"/>
          <w:szCs w:val="28"/>
          <w:lang w:val="kk-KZ"/>
        </w:rPr>
      </w:pPr>
    </w:p>
    <w:p w:rsidR="004A33A8" w:rsidRDefault="004A33A8" w:rsidP="004A33A8">
      <w:pPr>
        <w:ind w:firstLine="720"/>
        <w:jc w:val="center"/>
        <w:rPr>
          <w:b/>
          <w:sz w:val="28"/>
          <w:szCs w:val="28"/>
          <w:lang w:val="kk-KZ"/>
        </w:rPr>
      </w:pPr>
    </w:p>
    <w:p w:rsidR="004A33A8" w:rsidRDefault="004A33A8" w:rsidP="004A33A8">
      <w:pPr>
        <w:ind w:firstLine="720"/>
        <w:jc w:val="center"/>
        <w:rPr>
          <w:b/>
          <w:sz w:val="28"/>
          <w:szCs w:val="28"/>
          <w:lang w:val="kk-KZ"/>
        </w:rPr>
      </w:pPr>
    </w:p>
    <w:p w:rsidR="004A33A8" w:rsidRDefault="004A33A8" w:rsidP="004A33A8">
      <w:pPr>
        <w:rPr>
          <w:lang w:val="kk-KZ"/>
        </w:rPr>
      </w:pPr>
    </w:p>
    <w:p w:rsidR="004A33A8" w:rsidRPr="00EA0DD3" w:rsidRDefault="004A33A8" w:rsidP="004A33A8">
      <w:pPr>
        <w:rPr>
          <w:lang w:val="kk-KZ"/>
        </w:rPr>
      </w:pPr>
    </w:p>
    <w:p w:rsidR="004A33A8" w:rsidRPr="00AD57E1" w:rsidRDefault="004A33A8" w:rsidP="004A33A8">
      <w:pPr>
        <w:ind w:firstLine="720"/>
        <w:jc w:val="center"/>
        <w:rPr>
          <w:rFonts w:eastAsia="SimSun"/>
          <w:b/>
          <w:bCs/>
          <w:sz w:val="28"/>
          <w:szCs w:val="28"/>
          <w:lang w:val="kk-KZ" w:eastAsia="zh-CN"/>
        </w:rPr>
      </w:pPr>
      <w:r w:rsidRPr="00AD57E1">
        <w:rPr>
          <w:b/>
          <w:bCs/>
          <w:sz w:val="28"/>
          <w:szCs w:val="28"/>
          <w:lang w:val="kk-KZ"/>
        </w:rPr>
        <w:t>Пән:</w:t>
      </w:r>
      <w:r w:rsidR="00AD57E1" w:rsidRPr="00AD57E1">
        <w:rPr>
          <w:b/>
          <w:bCs/>
          <w:sz w:val="28"/>
          <w:szCs w:val="28"/>
          <w:lang w:val="kk-KZ"/>
        </w:rPr>
        <w:t xml:space="preserve"> TGP</w:t>
      </w:r>
      <w:r w:rsidR="0013623A" w:rsidRPr="00AD57E1">
        <w:rPr>
          <w:b/>
          <w:bCs/>
          <w:sz w:val="28"/>
          <w:szCs w:val="28"/>
          <w:lang w:val="kk-KZ"/>
        </w:rPr>
        <w:t>1201</w:t>
      </w:r>
      <w:r w:rsidRPr="00AD57E1">
        <w:rPr>
          <w:b/>
          <w:bCs/>
          <w:sz w:val="28"/>
          <w:szCs w:val="28"/>
          <w:lang w:val="kk-KZ"/>
        </w:rPr>
        <w:t xml:space="preserve"> - «Мемлекет және құқық теориясы»</w:t>
      </w:r>
    </w:p>
    <w:p w:rsidR="004A33A8" w:rsidRPr="004A6BEF" w:rsidRDefault="004A33A8" w:rsidP="004A33A8">
      <w:pPr>
        <w:jc w:val="center"/>
        <w:rPr>
          <w:rFonts w:eastAsia="SimSun"/>
          <w:b/>
          <w:sz w:val="28"/>
          <w:szCs w:val="28"/>
          <w:lang w:val="kk-KZ" w:eastAsia="zh-CN"/>
        </w:rPr>
      </w:pPr>
    </w:p>
    <w:p w:rsidR="00AD57E1" w:rsidRPr="00AD57E1" w:rsidRDefault="00AD57E1" w:rsidP="00AD57E1">
      <w:pPr>
        <w:jc w:val="center"/>
        <w:rPr>
          <w:bCs/>
          <w:sz w:val="28"/>
          <w:szCs w:val="28"/>
          <w:lang w:val="kk-KZ"/>
        </w:rPr>
      </w:pPr>
      <w:r w:rsidRPr="00AD57E1">
        <w:rPr>
          <w:bCs/>
          <w:sz w:val="28"/>
          <w:szCs w:val="28"/>
          <w:lang w:val="kk-KZ"/>
        </w:rPr>
        <w:t>«6В04205 Құқықтану», «</w:t>
      </w:r>
      <w:bookmarkStart w:id="0" w:name="_Hlk177184817"/>
      <w:r w:rsidRPr="00AD57E1">
        <w:rPr>
          <w:bCs/>
          <w:sz w:val="28"/>
          <w:szCs w:val="28"/>
          <w:lang w:val="kk-KZ"/>
        </w:rPr>
        <w:t>6B12301</w:t>
      </w:r>
      <w:bookmarkEnd w:id="0"/>
      <w:r w:rsidRPr="00AD57E1">
        <w:rPr>
          <w:bCs/>
          <w:sz w:val="28"/>
          <w:szCs w:val="28"/>
          <w:lang w:val="kk-KZ"/>
        </w:rPr>
        <w:t xml:space="preserve"> </w:t>
      </w:r>
      <w:bookmarkStart w:id="1" w:name="_Hlk177182223"/>
      <w:r w:rsidRPr="00AD57E1">
        <w:rPr>
          <w:bCs/>
          <w:sz w:val="28"/>
          <w:szCs w:val="28"/>
          <w:lang w:val="kk-KZ"/>
        </w:rPr>
        <w:t>Құқық қорғау қызметі</w:t>
      </w:r>
      <w:bookmarkEnd w:id="1"/>
      <w:r w:rsidRPr="00AD57E1">
        <w:rPr>
          <w:bCs/>
          <w:sz w:val="28"/>
          <w:szCs w:val="28"/>
          <w:lang w:val="kk-KZ"/>
        </w:rPr>
        <w:t>», «</w:t>
      </w:r>
      <w:bookmarkStart w:id="2" w:name="_Hlk177184833"/>
      <w:r w:rsidRPr="00AD57E1">
        <w:rPr>
          <w:bCs/>
          <w:sz w:val="28"/>
          <w:szCs w:val="28"/>
          <w:lang w:val="kk-KZ"/>
        </w:rPr>
        <w:t>6B04202</w:t>
      </w:r>
      <w:bookmarkEnd w:id="2"/>
      <w:r w:rsidRPr="00AD57E1">
        <w:rPr>
          <w:bCs/>
          <w:sz w:val="28"/>
          <w:szCs w:val="28"/>
          <w:lang w:val="kk-KZ"/>
        </w:rPr>
        <w:t xml:space="preserve"> </w:t>
      </w:r>
      <w:bookmarkStart w:id="3" w:name="_Hlk177182249"/>
      <w:r w:rsidRPr="00AD57E1">
        <w:rPr>
          <w:bCs/>
          <w:sz w:val="28"/>
          <w:szCs w:val="28"/>
          <w:lang w:val="kk-KZ"/>
        </w:rPr>
        <w:t>Мемлекеттік қызмет</w:t>
      </w:r>
      <w:bookmarkEnd w:id="3"/>
      <w:r w:rsidRPr="00AD57E1">
        <w:rPr>
          <w:bCs/>
          <w:sz w:val="28"/>
          <w:szCs w:val="28"/>
          <w:lang w:val="kk-KZ"/>
        </w:rPr>
        <w:t xml:space="preserve">», </w:t>
      </w:r>
      <w:bookmarkStart w:id="4" w:name="_Hlk177184190"/>
      <w:bookmarkStart w:id="5" w:name="_Hlk177184638"/>
      <w:r w:rsidRPr="00AD57E1">
        <w:rPr>
          <w:bCs/>
          <w:sz w:val="28"/>
          <w:szCs w:val="28"/>
          <w:lang w:val="kk-KZ"/>
        </w:rPr>
        <w:t>«</w:t>
      </w:r>
      <w:bookmarkStart w:id="6" w:name="_Hlk177184848"/>
      <w:r w:rsidRPr="00AD57E1">
        <w:rPr>
          <w:bCs/>
          <w:sz w:val="28"/>
          <w:szCs w:val="28"/>
          <w:lang w:val="kk-KZ"/>
        </w:rPr>
        <w:t>6B04204</w:t>
      </w:r>
      <w:bookmarkEnd w:id="6"/>
      <w:r w:rsidRPr="00AD57E1">
        <w:rPr>
          <w:bCs/>
          <w:sz w:val="28"/>
          <w:szCs w:val="28"/>
          <w:lang w:val="kk-KZ"/>
        </w:rPr>
        <w:t xml:space="preserve"> – Қаржы құқығы»</w:t>
      </w:r>
      <w:bookmarkEnd w:id="4"/>
      <w:r w:rsidRPr="00AD57E1">
        <w:rPr>
          <w:bCs/>
          <w:sz w:val="28"/>
          <w:szCs w:val="28"/>
          <w:lang w:val="kk-KZ"/>
        </w:rPr>
        <w:t xml:space="preserve">, </w:t>
      </w:r>
      <w:bookmarkStart w:id="7" w:name="_Hlk177184284"/>
      <w:r w:rsidRPr="00AD57E1">
        <w:rPr>
          <w:bCs/>
          <w:sz w:val="28"/>
          <w:szCs w:val="28"/>
          <w:lang w:val="kk-KZ"/>
        </w:rPr>
        <w:t>«</w:t>
      </w:r>
      <w:bookmarkStart w:id="8" w:name="_Hlk177184869"/>
      <w:r w:rsidRPr="00AD57E1">
        <w:rPr>
          <w:bCs/>
          <w:sz w:val="28"/>
          <w:szCs w:val="28"/>
          <w:lang w:val="kk-KZ"/>
        </w:rPr>
        <w:t>6В04203</w:t>
      </w:r>
      <w:bookmarkEnd w:id="8"/>
      <w:r w:rsidRPr="00AD57E1">
        <w:rPr>
          <w:bCs/>
          <w:sz w:val="28"/>
          <w:szCs w:val="28"/>
          <w:lang w:val="kk-KZ"/>
        </w:rPr>
        <w:t xml:space="preserve"> - Кеден ісі»</w:t>
      </w:r>
      <w:bookmarkEnd w:id="7"/>
    </w:p>
    <w:bookmarkEnd w:id="5"/>
    <w:p w:rsidR="00AD57E1" w:rsidRPr="00AD57E1" w:rsidRDefault="00AD57E1" w:rsidP="00AD57E1">
      <w:pPr>
        <w:jc w:val="center"/>
        <w:rPr>
          <w:bCs/>
          <w:sz w:val="28"/>
          <w:szCs w:val="28"/>
          <w:lang w:val="kk-KZ"/>
        </w:rPr>
      </w:pPr>
      <w:r w:rsidRPr="00AD57E1">
        <w:rPr>
          <w:bCs/>
          <w:sz w:val="28"/>
          <w:szCs w:val="28"/>
          <w:lang w:val="kk-KZ"/>
        </w:rPr>
        <w:t xml:space="preserve">білім беру бағдарламасы </w:t>
      </w:r>
    </w:p>
    <w:p w:rsidR="004A33A8" w:rsidRPr="00E808BA" w:rsidRDefault="004A33A8" w:rsidP="004A33A8">
      <w:pPr>
        <w:jc w:val="center"/>
        <w:rPr>
          <w:sz w:val="28"/>
          <w:szCs w:val="28"/>
          <w:lang w:val="kk-KZ"/>
        </w:rPr>
      </w:pPr>
    </w:p>
    <w:p w:rsidR="004A33A8" w:rsidRDefault="004A33A8" w:rsidP="004A33A8">
      <w:pPr>
        <w:tabs>
          <w:tab w:val="left" w:pos="1700"/>
          <w:tab w:val="center" w:pos="4677"/>
        </w:tabs>
        <w:jc w:val="center"/>
        <w:rPr>
          <w:sz w:val="28"/>
          <w:szCs w:val="28"/>
          <w:lang w:val="kk-KZ"/>
        </w:rPr>
      </w:pPr>
    </w:p>
    <w:p w:rsidR="004A33A8" w:rsidRDefault="004A33A8" w:rsidP="004A33A8">
      <w:pPr>
        <w:tabs>
          <w:tab w:val="left" w:pos="1700"/>
          <w:tab w:val="center" w:pos="4677"/>
        </w:tabs>
        <w:jc w:val="center"/>
        <w:rPr>
          <w:sz w:val="28"/>
          <w:szCs w:val="28"/>
          <w:lang w:val="kk-KZ"/>
        </w:rPr>
      </w:pPr>
    </w:p>
    <w:p w:rsidR="00AD57E1" w:rsidRPr="00AD57E1" w:rsidRDefault="00AD57E1" w:rsidP="00AD57E1">
      <w:pPr>
        <w:jc w:val="center"/>
        <w:rPr>
          <w:b/>
          <w:sz w:val="28"/>
          <w:szCs w:val="28"/>
          <w:lang w:val="kk-KZ"/>
        </w:rPr>
      </w:pPr>
      <w:r w:rsidRPr="00AD57E1">
        <w:rPr>
          <w:b/>
          <w:sz w:val="28"/>
          <w:szCs w:val="28"/>
          <w:lang w:val="kk-KZ"/>
        </w:rPr>
        <w:t>ҚОРЫТЫНДЫ ЕМТИХАН БАҒДАРЛАМАСЫ</w:t>
      </w:r>
    </w:p>
    <w:p w:rsidR="004A33A8" w:rsidRDefault="004A33A8" w:rsidP="004A33A8">
      <w:pPr>
        <w:tabs>
          <w:tab w:val="left" w:pos="1700"/>
          <w:tab w:val="center" w:pos="4677"/>
        </w:tabs>
        <w:jc w:val="center"/>
        <w:rPr>
          <w:sz w:val="28"/>
          <w:szCs w:val="28"/>
          <w:lang w:val="kk-KZ"/>
        </w:rPr>
      </w:pPr>
    </w:p>
    <w:p w:rsidR="004A33A8" w:rsidRDefault="004A33A8" w:rsidP="004A33A8">
      <w:pPr>
        <w:tabs>
          <w:tab w:val="left" w:pos="1700"/>
          <w:tab w:val="center" w:pos="4677"/>
        </w:tabs>
        <w:jc w:val="center"/>
        <w:rPr>
          <w:sz w:val="28"/>
          <w:szCs w:val="28"/>
          <w:lang w:val="kk-KZ"/>
        </w:rPr>
      </w:pPr>
    </w:p>
    <w:p w:rsidR="004A33A8" w:rsidRDefault="004A33A8" w:rsidP="004A33A8">
      <w:pPr>
        <w:tabs>
          <w:tab w:val="left" w:pos="1700"/>
          <w:tab w:val="center" w:pos="4677"/>
        </w:tabs>
        <w:jc w:val="center"/>
        <w:rPr>
          <w:sz w:val="28"/>
          <w:szCs w:val="28"/>
          <w:lang w:val="kk-KZ"/>
        </w:rPr>
      </w:pPr>
    </w:p>
    <w:p w:rsidR="004A33A8" w:rsidRPr="00FC7B8E" w:rsidRDefault="004A33A8" w:rsidP="004A33A8">
      <w:pPr>
        <w:tabs>
          <w:tab w:val="left" w:pos="1700"/>
          <w:tab w:val="center" w:pos="4677"/>
        </w:tabs>
        <w:jc w:val="center"/>
        <w:rPr>
          <w:sz w:val="28"/>
          <w:szCs w:val="28"/>
          <w:lang w:val="kk-KZ"/>
        </w:rPr>
      </w:pPr>
    </w:p>
    <w:p w:rsidR="004A33A8" w:rsidRDefault="004A33A8" w:rsidP="004A33A8">
      <w:pPr>
        <w:pStyle w:val="a3"/>
        <w:ind w:firstLine="469"/>
        <w:jc w:val="center"/>
        <w:rPr>
          <w:b/>
          <w:szCs w:val="28"/>
          <w:lang w:val="kk-KZ"/>
        </w:rPr>
      </w:pPr>
    </w:p>
    <w:p w:rsidR="000B52DB" w:rsidRDefault="000B52DB" w:rsidP="004A33A8">
      <w:pPr>
        <w:pStyle w:val="a3"/>
        <w:ind w:firstLine="469"/>
        <w:jc w:val="center"/>
        <w:rPr>
          <w:b/>
          <w:szCs w:val="28"/>
          <w:lang w:val="kk-KZ"/>
        </w:rPr>
      </w:pPr>
    </w:p>
    <w:p w:rsidR="000B52DB" w:rsidRDefault="000B52DB" w:rsidP="004A33A8">
      <w:pPr>
        <w:pStyle w:val="a3"/>
        <w:ind w:firstLine="469"/>
        <w:jc w:val="center"/>
        <w:rPr>
          <w:b/>
          <w:szCs w:val="28"/>
          <w:lang w:val="kk-KZ"/>
        </w:rPr>
      </w:pPr>
    </w:p>
    <w:p w:rsidR="000B52DB" w:rsidRDefault="000B52DB" w:rsidP="004A33A8">
      <w:pPr>
        <w:pStyle w:val="a3"/>
        <w:ind w:firstLine="469"/>
        <w:jc w:val="center"/>
        <w:rPr>
          <w:b/>
          <w:szCs w:val="28"/>
          <w:lang w:val="kk-KZ"/>
        </w:rPr>
      </w:pPr>
    </w:p>
    <w:p w:rsidR="000B52DB" w:rsidRPr="00FC7B8E" w:rsidRDefault="000B52DB" w:rsidP="004A33A8">
      <w:pPr>
        <w:pStyle w:val="a3"/>
        <w:ind w:firstLine="469"/>
        <w:jc w:val="center"/>
        <w:rPr>
          <w:b/>
          <w:szCs w:val="28"/>
          <w:lang w:val="kk-KZ"/>
        </w:rPr>
      </w:pPr>
    </w:p>
    <w:p w:rsidR="004A33A8" w:rsidRPr="00FC7B8E" w:rsidRDefault="004A33A8" w:rsidP="004A33A8">
      <w:pPr>
        <w:pStyle w:val="a3"/>
        <w:ind w:firstLine="469"/>
        <w:jc w:val="center"/>
        <w:rPr>
          <w:b/>
          <w:szCs w:val="28"/>
          <w:lang w:val="kk-KZ"/>
        </w:rPr>
      </w:pPr>
    </w:p>
    <w:p w:rsidR="004A33A8" w:rsidRPr="00FC7B8E" w:rsidRDefault="004A33A8" w:rsidP="004A33A8">
      <w:pPr>
        <w:pStyle w:val="a3"/>
        <w:ind w:firstLine="469"/>
        <w:jc w:val="center"/>
        <w:rPr>
          <w:b/>
          <w:szCs w:val="28"/>
          <w:lang w:val="kk-KZ"/>
        </w:rPr>
      </w:pPr>
    </w:p>
    <w:p w:rsidR="004A33A8" w:rsidRPr="00FC7B8E" w:rsidRDefault="004A33A8" w:rsidP="004A33A8">
      <w:pPr>
        <w:pStyle w:val="a3"/>
        <w:ind w:firstLine="469"/>
        <w:jc w:val="center"/>
        <w:rPr>
          <w:b/>
          <w:szCs w:val="28"/>
          <w:lang w:val="kk-KZ"/>
        </w:rPr>
      </w:pPr>
    </w:p>
    <w:p w:rsidR="004A33A8" w:rsidRPr="00FC7B8E" w:rsidRDefault="004A33A8" w:rsidP="004A33A8">
      <w:pPr>
        <w:pStyle w:val="a3"/>
        <w:ind w:firstLine="469"/>
        <w:jc w:val="center"/>
        <w:rPr>
          <w:b/>
          <w:szCs w:val="28"/>
          <w:lang w:val="kk-KZ"/>
        </w:rPr>
      </w:pPr>
    </w:p>
    <w:p w:rsidR="004A33A8" w:rsidRPr="00FC7B8E" w:rsidRDefault="004A33A8" w:rsidP="004A33A8">
      <w:pPr>
        <w:pStyle w:val="a3"/>
        <w:ind w:firstLine="469"/>
        <w:jc w:val="center"/>
        <w:rPr>
          <w:b/>
          <w:szCs w:val="28"/>
          <w:lang w:val="kk-KZ"/>
        </w:rPr>
      </w:pPr>
    </w:p>
    <w:p w:rsidR="004A33A8" w:rsidRPr="00FC7B8E" w:rsidRDefault="004A33A8" w:rsidP="004A33A8">
      <w:pPr>
        <w:pStyle w:val="a3"/>
        <w:ind w:firstLine="469"/>
        <w:jc w:val="center"/>
        <w:rPr>
          <w:b/>
          <w:szCs w:val="28"/>
          <w:lang w:val="kk-KZ"/>
        </w:rPr>
      </w:pPr>
    </w:p>
    <w:p w:rsidR="004A33A8" w:rsidRPr="00FC7B8E" w:rsidRDefault="004A33A8" w:rsidP="004A33A8">
      <w:pPr>
        <w:pStyle w:val="a3"/>
        <w:ind w:firstLine="469"/>
        <w:jc w:val="center"/>
        <w:rPr>
          <w:b/>
          <w:szCs w:val="28"/>
          <w:lang w:val="kk-KZ"/>
        </w:rPr>
      </w:pPr>
    </w:p>
    <w:p w:rsidR="004A33A8" w:rsidRPr="00FC7B8E" w:rsidRDefault="004A33A8" w:rsidP="004A33A8">
      <w:pPr>
        <w:pStyle w:val="a3"/>
        <w:ind w:firstLine="469"/>
        <w:jc w:val="center"/>
        <w:rPr>
          <w:b/>
          <w:szCs w:val="28"/>
          <w:lang w:val="kk-KZ"/>
        </w:rPr>
      </w:pPr>
    </w:p>
    <w:p w:rsidR="004A33A8" w:rsidRPr="000B52DB" w:rsidRDefault="004A33A8" w:rsidP="004A33A8">
      <w:pPr>
        <w:pStyle w:val="a3"/>
        <w:ind w:firstLine="469"/>
        <w:jc w:val="center"/>
        <w:rPr>
          <w:b/>
          <w:szCs w:val="28"/>
          <w:lang w:val="kk-KZ"/>
        </w:rPr>
      </w:pPr>
    </w:p>
    <w:p w:rsidR="00AD57E1" w:rsidRPr="000B52DB" w:rsidRDefault="00AD57E1" w:rsidP="004A33A8">
      <w:pPr>
        <w:pStyle w:val="a3"/>
        <w:ind w:firstLine="469"/>
        <w:jc w:val="center"/>
        <w:rPr>
          <w:b/>
          <w:szCs w:val="28"/>
          <w:lang w:val="kk-KZ"/>
        </w:rPr>
      </w:pPr>
    </w:p>
    <w:p w:rsidR="004A33A8" w:rsidRPr="004A6BEF" w:rsidRDefault="004A33A8" w:rsidP="004A33A8">
      <w:pPr>
        <w:pStyle w:val="a3"/>
        <w:ind w:firstLine="469"/>
        <w:jc w:val="center"/>
        <w:rPr>
          <w:b/>
          <w:sz w:val="32"/>
          <w:szCs w:val="28"/>
          <w:lang w:val="kk-KZ"/>
        </w:rPr>
      </w:pPr>
    </w:p>
    <w:p w:rsidR="004A33A8" w:rsidRPr="00AD57E1" w:rsidRDefault="004A33A8" w:rsidP="004A33A8">
      <w:pPr>
        <w:pStyle w:val="a3"/>
        <w:ind w:firstLine="0"/>
        <w:jc w:val="center"/>
        <w:rPr>
          <w:bCs/>
          <w:szCs w:val="28"/>
          <w:lang w:val="kk-KZ"/>
        </w:rPr>
      </w:pPr>
      <w:r w:rsidRPr="00AD57E1">
        <w:rPr>
          <w:bCs/>
          <w:szCs w:val="28"/>
          <w:lang w:val="kk-KZ"/>
        </w:rPr>
        <w:t>Алматы, 202</w:t>
      </w:r>
      <w:r w:rsidR="00CB75CE">
        <w:rPr>
          <w:bCs/>
          <w:szCs w:val="28"/>
          <w:lang w:val="kk-KZ"/>
        </w:rPr>
        <w:t>5</w:t>
      </w:r>
    </w:p>
    <w:p w:rsidR="00AD57E1" w:rsidRPr="00217C9D" w:rsidRDefault="00AD57E1" w:rsidP="00AD57E1">
      <w:pPr>
        <w:jc w:val="both"/>
        <w:rPr>
          <w:sz w:val="28"/>
          <w:szCs w:val="28"/>
          <w:lang w:val="kk-KZ"/>
        </w:rPr>
      </w:pPr>
    </w:p>
    <w:p w:rsidR="00AD57E1" w:rsidRPr="000B52DB" w:rsidRDefault="00AD57E1" w:rsidP="00AD57E1">
      <w:pPr>
        <w:jc w:val="both"/>
        <w:rPr>
          <w:lang w:val="kk-KZ"/>
        </w:rPr>
      </w:pPr>
      <w:r w:rsidRPr="000B52DB">
        <w:rPr>
          <w:lang w:val="kk-KZ"/>
        </w:rPr>
        <w:lastRenderedPageBreak/>
        <w:t xml:space="preserve">Пәннің қорытынды емтихан бағдарламасын құрастырған: з.ғ.к., </w:t>
      </w:r>
      <w:r w:rsidR="006A3EF6">
        <w:rPr>
          <w:lang w:val="kk-KZ"/>
        </w:rPr>
        <w:t>доцент А.Қ.Исабеков</w:t>
      </w:r>
      <w:r w:rsidRPr="000B52DB">
        <w:rPr>
          <w:lang w:val="kk-KZ"/>
        </w:rPr>
        <w:t xml:space="preserve"> </w:t>
      </w:r>
      <w:r w:rsidRPr="000B52DB">
        <w:rPr>
          <w:bCs/>
          <w:lang w:val="kk-KZ"/>
        </w:rPr>
        <w:t xml:space="preserve">«6В04205 Құқықтану», «6B12301 Құқық қорғау қызметі», «6B04202 Мемлекеттік қызмет», «6B04204 – Қаржы құқығы», «6В04203 - Кеден ісі» </w:t>
      </w:r>
      <w:r w:rsidRPr="000B52DB">
        <w:rPr>
          <w:lang w:val="kk-KZ"/>
        </w:rPr>
        <w:t>білім беру бағдарламасының оқу   жоспарының  негізінде құрастырды.</w:t>
      </w:r>
    </w:p>
    <w:p w:rsidR="00AD57E1" w:rsidRPr="000B52DB" w:rsidRDefault="00AD57E1" w:rsidP="00AD57E1">
      <w:pPr>
        <w:jc w:val="both"/>
        <w:rPr>
          <w:lang w:val="kk-KZ"/>
        </w:rPr>
      </w:pPr>
    </w:p>
    <w:p w:rsidR="00AD57E1" w:rsidRPr="000B52DB" w:rsidRDefault="00AD57E1" w:rsidP="00AD57E1">
      <w:pPr>
        <w:jc w:val="both"/>
        <w:rPr>
          <w:lang w:val="kk-KZ"/>
        </w:rPr>
      </w:pPr>
    </w:p>
    <w:p w:rsidR="00AD57E1" w:rsidRPr="000B52DB" w:rsidRDefault="00AD57E1" w:rsidP="00AD57E1">
      <w:pPr>
        <w:jc w:val="both"/>
        <w:rPr>
          <w:lang w:val="kk-KZ"/>
        </w:rPr>
      </w:pPr>
    </w:p>
    <w:p w:rsidR="00AD57E1" w:rsidRPr="000B52DB" w:rsidRDefault="00AD57E1" w:rsidP="00AD57E1">
      <w:pPr>
        <w:jc w:val="both"/>
        <w:rPr>
          <w:lang w:val="kk-KZ"/>
        </w:rPr>
      </w:pPr>
    </w:p>
    <w:p w:rsidR="00AD57E1" w:rsidRPr="000B52DB" w:rsidRDefault="00AD57E1" w:rsidP="00AD57E1">
      <w:pPr>
        <w:jc w:val="both"/>
        <w:rPr>
          <w:lang w:val="kk-KZ"/>
        </w:rPr>
      </w:pPr>
    </w:p>
    <w:p w:rsidR="00AD57E1" w:rsidRPr="000B52DB" w:rsidRDefault="00AD57E1" w:rsidP="00AD57E1">
      <w:pPr>
        <w:jc w:val="both"/>
        <w:rPr>
          <w:lang w:val="kk-KZ"/>
        </w:rPr>
      </w:pPr>
    </w:p>
    <w:p w:rsidR="00AD57E1" w:rsidRPr="000B52DB" w:rsidRDefault="00AD57E1" w:rsidP="00AD57E1">
      <w:pPr>
        <w:spacing w:after="120"/>
        <w:ind w:right="-21" w:firstLine="567"/>
        <w:rPr>
          <w:lang w:val="kk-KZ"/>
        </w:rPr>
      </w:pPr>
      <w:bookmarkStart w:id="9" w:name="Банкілік_құқық_нормаларын_қолданудың_өзе"/>
      <w:bookmarkEnd w:id="9"/>
      <w:r w:rsidRPr="000B52DB">
        <w:rPr>
          <w:lang w:val="kk-KZ"/>
        </w:rPr>
        <w:t>Мемлекет</w:t>
      </w:r>
      <w:r w:rsidRPr="000B52DB">
        <w:rPr>
          <w:spacing w:val="4"/>
          <w:lang w:val="kk-KZ"/>
        </w:rPr>
        <w:t xml:space="preserve"> </w:t>
      </w:r>
      <w:r w:rsidRPr="000B52DB">
        <w:rPr>
          <w:lang w:val="kk-KZ"/>
        </w:rPr>
        <w:t>және</w:t>
      </w:r>
      <w:r w:rsidRPr="000B52DB">
        <w:rPr>
          <w:spacing w:val="2"/>
          <w:lang w:val="kk-KZ"/>
        </w:rPr>
        <w:t xml:space="preserve"> </w:t>
      </w:r>
      <w:r w:rsidRPr="000B52DB">
        <w:rPr>
          <w:lang w:val="kk-KZ"/>
        </w:rPr>
        <w:t>құқық</w:t>
      </w:r>
      <w:r w:rsidRPr="000B52DB">
        <w:rPr>
          <w:spacing w:val="5"/>
          <w:lang w:val="kk-KZ"/>
        </w:rPr>
        <w:t xml:space="preserve"> </w:t>
      </w:r>
      <w:r w:rsidRPr="000B52DB">
        <w:rPr>
          <w:lang w:val="kk-KZ"/>
        </w:rPr>
        <w:t>теориясы</w:t>
      </w:r>
      <w:r w:rsidRPr="000B52DB">
        <w:rPr>
          <w:spacing w:val="6"/>
          <w:lang w:val="kk-KZ"/>
        </w:rPr>
        <w:t xml:space="preserve"> </w:t>
      </w:r>
      <w:r w:rsidRPr="000B52DB">
        <w:rPr>
          <w:lang w:val="kk-KZ"/>
        </w:rPr>
        <w:t>мен</w:t>
      </w:r>
      <w:r w:rsidRPr="000B52DB">
        <w:rPr>
          <w:spacing w:val="5"/>
          <w:lang w:val="kk-KZ"/>
        </w:rPr>
        <w:t xml:space="preserve"> </w:t>
      </w:r>
      <w:r w:rsidRPr="000B52DB">
        <w:rPr>
          <w:lang w:val="kk-KZ"/>
        </w:rPr>
        <w:t>тарихы,</w:t>
      </w:r>
      <w:r w:rsidRPr="000B52DB">
        <w:rPr>
          <w:spacing w:val="2"/>
          <w:lang w:val="kk-KZ"/>
        </w:rPr>
        <w:t xml:space="preserve"> </w:t>
      </w:r>
      <w:r w:rsidRPr="000B52DB">
        <w:rPr>
          <w:lang w:val="kk-KZ"/>
        </w:rPr>
        <w:t>конституциялық</w:t>
      </w:r>
      <w:r w:rsidRPr="000B52DB">
        <w:rPr>
          <w:spacing w:val="7"/>
          <w:lang w:val="kk-KZ"/>
        </w:rPr>
        <w:t xml:space="preserve"> </w:t>
      </w:r>
      <w:r w:rsidRPr="000B52DB">
        <w:rPr>
          <w:lang w:val="kk-KZ"/>
        </w:rPr>
        <w:t>және</w:t>
      </w:r>
      <w:r w:rsidRPr="000B52DB">
        <w:rPr>
          <w:spacing w:val="-67"/>
          <w:lang w:val="kk-KZ"/>
        </w:rPr>
        <w:t xml:space="preserve"> </w:t>
      </w:r>
      <w:r w:rsidRPr="000B52DB">
        <w:rPr>
          <w:lang w:val="kk-KZ"/>
        </w:rPr>
        <w:t>әкімшілік</w:t>
      </w:r>
      <w:r w:rsidRPr="000B52DB">
        <w:rPr>
          <w:spacing w:val="-2"/>
          <w:lang w:val="kk-KZ"/>
        </w:rPr>
        <w:t xml:space="preserve"> </w:t>
      </w:r>
      <w:r w:rsidRPr="000B52DB">
        <w:rPr>
          <w:lang w:val="kk-KZ"/>
        </w:rPr>
        <w:t>құқығы кафедрасының мәжілісінде</w:t>
      </w:r>
      <w:r w:rsidRPr="000B52DB">
        <w:rPr>
          <w:spacing w:val="-1"/>
          <w:lang w:val="kk-KZ"/>
        </w:rPr>
        <w:t xml:space="preserve"> </w:t>
      </w:r>
      <w:r w:rsidRPr="000B52DB">
        <w:rPr>
          <w:lang w:val="kk-KZ"/>
        </w:rPr>
        <w:t>қаралып</w:t>
      </w:r>
      <w:r w:rsidRPr="000B52DB">
        <w:rPr>
          <w:spacing w:val="-4"/>
          <w:lang w:val="kk-KZ"/>
        </w:rPr>
        <w:t xml:space="preserve"> </w:t>
      </w:r>
      <w:r w:rsidRPr="000B52DB">
        <w:rPr>
          <w:lang w:val="kk-KZ"/>
        </w:rPr>
        <w:t>ұсынылды.</w:t>
      </w:r>
    </w:p>
    <w:p w:rsidR="00AD57E1" w:rsidRPr="000B52DB" w:rsidRDefault="00AD57E1" w:rsidP="00AD57E1">
      <w:pPr>
        <w:tabs>
          <w:tab w:val="left" w:pos="1821"/>
          <w:tab w:val="left" w:pos="2523"/>
          <w:tab w:val="left" w:pos="4258"/>
        </w:tabs>
        <w:spacing w:after="120"/>
        <w:ind w:right="-21"/>
        <w:rPr>
          <w:spacing w:val="-67"/>
        </w:rPr>
      </w:pPr>
      <w:r w:rsidRPr="000B52DB">
        <w:t>«</w:t>
      </w:r>
      <w:r w:rsidR="006A3EF6">
        <w:rPr>
          <w:lang w:val="en-US"/>
        </w:rPr>
        <w:t>2</w:t>
      </w:r>
      <w:r w:rsidR="006A3EF6">
        <w:t>7</w:t>
      </w:r>
      <w:r w:rsidRPr="000B52DB">
        <w:t xml:space="preserve">» </w:t>
      </w:r>
      <w:r w:rsidRPr="000B52DB">
        <w:rPr>
          <w:lang w:val="kk-KZ"/>
        </w:rPr>
        <w:t>0</w:t>
      </w:r>
      <w:r w:rsidR="00217C9D" w:rsidRPr="000B52DB">
        <w:rPr>
          <w:lang w:val="en-US"/>
        </w:rPr>
        <w:t>8</w:t>
      </w:r>
      <w:r w:rsidRPr="000B52DB">
        <w:t>. 202</w:t>
      </w:r>
      <w:r w:rsidR="006A3EF6">
        <w:rPr>
          <w:lang w:val="kk-KZ"/>
        </w:rPr>
        <w:t>5</w:t>
      </w:r>
      <w:r w:rsidRPr="000B52DB">
        <w:t xml:space="preserve">ж.    № </w:t>
      </w:r>
      <w:r w:rsidRPr="000B52DB">
        <w:rPr>
          <w:lang w:val="kk-KZ"/>
        </w:rPr>
        <w:t>1</w:t>
      </w:r>
      <w:r w:rsidRPr="000B52DB">
        <w:t xml:space="preserve"> </w:t>
      </w:r>
      <w:proofErr w:type="spellStart"/>
      <w:r w:rsidRPr="000B52DB">
        <w:t>Хаттама</w:t>
      </w:r>
      <w:proofErr w:type="spellEnd"/>
      <w:r w:rsidRPr="000B52DB">
        <w:rPr>
          <w:spacing w:val="-67"/>
        </w:rPr>
        <w:t xml:space="preserve"> </w:t>
      </w:r>
    </w:p>
    <w:p w:rsidR="00AD57E1" w:rsidRPr="000B52DB" w:rsidRDefault="00AD57E1" w:rsidP="00AD57E1">
      <w:pPr>
        <w:tabs>
          <w:tab w:val="left" w:pos="1821"/>
          <w:tab w:val="left" w:pos="2523"/>
          <w:tab w:val="left" w:pos="4258"/>
        </w:tabs>
        <w:spacing w:after="120"/>
        <w:ind w:right="-21"/>
      </w:pPr>
      <w:r w:rsidRPr="000B52DB">
        <w:t>Кафедра</w:t>
      </w:r>
      <w:r w:rsidRPr="000B52DB">
        <w:rPr>
          <w:spacing w:val="-1"/>
        </w:rPr>
        <w:t xml:space="preserve"> </w:t>
      </w:r>
      <w:r w:rsidRPr="000B52DB">
        <w:t xml:space="preserve">меңгерушісі    _______________          </w:t>
      </w:r>
      <w:proofErr w:type="spellStart"/>
      <w:r w:rsidRPr="000B52DB">
        <w:t>Усеинова</w:t>
      </w:r>
      <w:proofErr w:type="spellEnd"/>
      <w:r w:rsidRPr="000B52DB">
        <w:t xml:space="preserve"> К.Р.</w:t>
      </w:r>
    </w:p>
    <w:p w:rsidR="00AD57E1" w:rsidRPr="000B52DB" w:rsidRDefault="00AD57E1" w:rsidP="00AD57E1">
      <w:pPr>
        <w:tabs>
          <w:tab w:val="left" w:pos="2523"/>
        </w:tabs>
      </w:pPr>
      <w:r w:rsidRPr="000B52DB">
        <w:tab/>
      </w:r>
    </w:p>
    <w:p w:rsidR="00AD57E1" w:rsidRPr="000B52DB" w:rsidRDefault="00AD57E1" w:rsidP="00AD57E1"/>
    <w:p w:rsidR="00AD57E1" w:rsidRPr="000B52DB" w:rsidRDefault="00AD57E1" w:rsidP="00AD57E1"/>
    <w:p w:rsidR="00AD57E1" w:rsidRPr="000B52DB" w:rsidRDefault="00AD57E1" w:rsidP="00AD57E1">
      <w:pPr>
        <w:ind w:firstLine="567"/>
        <w:rPr>
          <w:bCs/>
        </w:rPr>
      </w:pPr>
      <w:proofErr w:type="spellStart"/>
      <w:r w:rsidRPr="000B52DB">
        <w:rPr>
          <w:bCs/>
        </w:rPr>
        <w:t>Білім</w:t>
      </w:r>
      <w:proofErr w:type="spellEnd"/>
      <w:r w:rsidRPr="000B52DB">
        <w:rPr>
          <w:bCs/>
        </w:rPr>
        <w:t xml:space="preserve"> беру және оқыту </w:t>
      </w:r>
      <w:proofErr w:type="spellStart"/>
      <w:r w:rsidRPr="000B52DB">
        <w:rPr>
          <w:bCs/>
        </w:rPr>
        <w:t>сапасы</w:t>
      </w:r>
      <w:proofErr w:type="spellEnd"/>
      <w:r w:rsidRPr="000B52DB">
        <w:rPr>
          <w:bCs/>
        </w:rPr>
        <w:t xml:space="preserve"> </w:t>
      </w:r>
      <w:proofErr w:type="spellStart"/>
      <w:r w:rsidRPr="000B52DB">
        <w:rPr>
          <w:bCs/>
        </w:rPr>
        <w:t>бойынша</w:t>
      </w:r>
      <w:proofErr w:type="spellEnd"/>
      <w:r w:rsidRPr="000B52DB">
        <w:rPr>
          <w:bCs/>
        </w:rPr>
        <w:t xml:space="preserve"> Академиялық комитеттің </w:t>
      </w:r>
    </w:p>
    <w:p w:rsidR="00AD57E1" w:rsidRPr="000B52DB" w:rsidRDefault="00AD57E1" w:rsidP="00AD57E1">
      <w:pPr>
        <w:jc w:val="both"/>
        <w:rPr>
          <w:bCs/>
        </w:rPr>
      </w:pPr>
      <w:r w:rsidRPr="000B52DB">
        <w:rPr>
          <w:bCs/>
        </w:rPr>
        <w:t xml:space="preserve">төрайымы            ________________           </w:t>
      </w:r>
      <w:proofErr w:type="spellStart"/>
      <w:r w:rsidRPr="000B52DB">
        <w:rPr>
          <w:bCs/>
        </w:rPr>
        <w:t>Урисбаева</w:t>
      </w:r>
      <w:proofErr w:type="spellEnd"/>
      <w:r w:rsidRPr="000B52DB">
        <w:rPr>
          <w:bCs/>
        </w:rPr>
        <w:t xml:space="preserve"> А.А.</w:t>
      </w:r>
    </w:p>
    <w:p w:rsidR="00AD57E1" w:rsidRPr="000B52DB" w:rsidRDefault="00AD57E1" w:rsidP="00AD57E1">
      <w:pPr>
        <w:jc w:val="both"/>
        <w:rPr>
          <w:bCs/>
        </w:rPr>
      </w:pPr>
      <w:r w:rsidRPr="000B52DB">
        <w:rPr>
          <w:bCs/>
        </w:rPr>
        <w:t>«</w:t>
      </w:r>
      <w:r w:rsidR="006A3EF6">
        <w:rPr>
          <w:bCs/>
        </w:rPr>
        <w:t>27</w:t>
      </w:r>
      <w:r w:rsidRPr="000B52DB">
        <w:rPr>
          <w:bCs/>
        </w:rPr>
        <w:t xml:space="preserve">» </w:t>
      </w:r>
      <w:r w:rsidRPr="000B52DB">
        <w:rPr>
          <w:bCs/>
          <w:lang w:val="kk-KZ"/>
        </w:rPr>
        <w:t>0</w:t>
      </w:r>
      <w:r w:rsidR="006A3EF6">
        <w:rPr>
          <w:bCs/>
        </w:rPr>
        <w:t>8</w:t>
      </w:r>
      <w:r w:rsidRPr="000B52DB">
        <w:rPr>
          <w:bCs/>
        </w:rPr>
        <w:t>. 202</w:t>
      </w:r>
      <w:r w:rsidR="006A3EF6">
        <w:rPr>
          <w:bCs/>
          <w:lang w:val="kk-KZ"/>
        </w:rPr>
        <w:t>5</w:t>
      </w:r>
      <w:r w:rsidRPr="000B52DB">
        <w:rPr>
          <w:bCs/>
        </w:rPr>
        <w:t xml:space="preserve"> ж.      №</w:t>
      </w:r>
      <w:r w:rsidRPr="000B52DB">
        <w:rPr>
          <w:bCs/>
          <w:lang w:val="kk-KZ"/>
        </w:rPr>
        <w:t>1</w:t>
      </w:r>
      <w:r w:rsidRPr="000B52DB">
        <w:rPr>
          <w:bCs/>
        </w:rPr>
        <w:t xml:space="preserve"> </w:t>
      </w:r>
      <w:proofErr w:type="spellStart"/>
      <w:r w:rsidRPr="000B52DB">
        <w:rPr>
          <w:bCs/>
        </w:rPr>
        <w:t>Хаттама</w:t>
      </w:r>
      <w:proofErr w:type="spellEnd"/>
    </w:p>
    <w:p w:rsidR="00AD57E1" w:rsidRPr="000B52DB" w:rsidRDefault="00AD57E1" w:rsidP="00AD57E1">
      <w:pPr>
        <w:jc w:val="both"/>
        <w:rPr>
          <w:bCs/>
        </w:rPr>
      </w:pPr>
    </w:p>
    <w:p w:rsidR="00AD57E1" w:rsidRPr="000B52DB" w:rsidRDefault="00AD57E1" w:rsidP="00AD57E1">
      <w:pPr>
        <w:jc w:val="both"/>
        <w:rPr>
          <w:bCs/>
        </w:rPr>
      </w:pPr>
    </w:p>
    <w:p w:rsidR="00AD57E1" w:rsidRPr="000B52DB" w:rsidRDefault="00AD57E1" w:rsidP="00AD57E1">
      <w:pPr>
        <w:ind w:firstLine="708"/>
        <w:jc w:val="both"/>
        <w:rPr>
          <w:bCs/>
        </w:rPr>
      </w:pPr>
      <w:r w:rsidRPr="000B52DB">
        <w:rPr>
          <w:bCs/>
        </w:rPr>
        <w:t>Факультеттің Ғылыми кеңесінде ұсынылды</w:t>
      </w:r>
    </w:p>
    <w:p w:rsidR="00AD57E1" w:rsidRPr="000B52DB" w:rsidRDefault="00AD57E1" w:rsidP="00AD57E1">
      <w:pPr>
        <w:jc w:val="both"/>
        <w:rPr>
          <w:bCs/>
        </w:rPr>
      </w:pPr>
      <w:r w:rsidRPr="000B52DB">
        <w:rPr>
          <w:bCs/>
        </w:rPr>
        <w:t>«</w:t>
      </w:r>
      <w:r w:rsidR="00217C9D" w:rsidRPr="000B52DB">
        <w:rPr>
          <w:bCs/>
        </w:rPr>
        <w:t>2</w:t>
      </w:r>
      <w:r w:rsidR="006A3EF6">
        <w:rPr>
          <w:bCs/>
        </w:rPr>
        <w:t>8</w:t>
      </w:r>
      <w:r w:rsidRPr="000B52DB">
        <w:rPr>
          <w:bCs/>
        </w:rPr>
        <w:t xml:space="preserve">» </w:t>
      </w:r>
      <w:r w:rsidRPr="000B52DB">
        <w:rPr>
          <w:bCs/>
          <w:lang w:val="kk-KZ"/>
        </w:rPr>
        <w:t>0</w:t>
      </w:r>
      <w:r w:rsidR="006A3EF6">
        <w:rPr>
          <w:bCs/>
        </w:rPr>
        <w:t>8</w:t>
      </w:r>
      <w:r w:rsidRPr="000B52DB">
        <w:rPr>
          <w:bCs/>
        </w:rPr>
        <w:t>. 202</w:t>
      </w:r>
      <w:r w:rsidR="006A3EF6">
        <w:rPr>
          <w:bCs/>
          <w:lang w:val="kk-KZ"/>
        </w:rPr>
        <w:t>5</w:t>
      </w:r>
      <w:r w:rsidRPr="000B52DB">
        <w:rPr>
          <w:bCs/>
        </w:rPr>
        <w:t xml:space="preserve"> ж.       №</w:t>
      </w:r>
      <w:r w:rsidRPr="000B52DB">
        <w:rPr>
          <w:bCs/>
          <w:lang w:val="kk-KZ"/>
        </w:rPr>
        <w:t>1</w:t>
      </w:r>
      <w:r w:rsidRPr="000B52DB">
        <w:rPr>
          <w:bCs/>
        </w:rPr>
        <w:t xml:space="preserve"> </w:t>
      </w:r>
      <w:proofErr w:type="spellStart"/>
      <w:r w:rsidRPr="000B52DB">
        <w:rPr>
          <w:bCs/>
        </w:rPr>
        <w:t>Хаттама</w:t>
      </w:r>
      <w:proofErr w:type="spellEnd"/>
    </w:p>
    <w:p w:rsidR="00AD57E1" w:rsidRPr="000B52DB" w:rsidRDefault="00AD57E1" w:rsidP="00AD57E1">
      <w:pPr>
        <w:ind w:firstLine="720"/>
        <w:jc w:val="both"/>
        <w:rPr>
          <w:lang w:val="kk-KZ"/>
        </w:rPr>
      </w:pPr>
      <w:r w:rsidRPr="000B52DB">
        <w:rPr>
          <w:bCs/>
        </w:rPr>
        <w:t xml:space="preserve">Ғалым </w:t>
      </w:r>
      <w:proofErr w:type="spellStart"/>
      <w:r w:rsidRPr="000B52DB">
        <w:rPr>
          <w:bCs/>
        </w:rPr>
        <w:t>хатшы</w:t>
      </w:r>
      <w:proofErr w:type="spellEnd"/>
      <w:r w:rsidRPr="000B52DB">
        <w:rPr>
          <w:bCs/>
        </w:rPr>
        <w:t xml:space="preserve">         __________________          </w:t>
      </w:r>
      <w:proofErr w:type="spellStart"/>
      <w:r w:rsidRPr="000B52DB">
        <w:rPr>
          <w:bCs/>
        </w:rPr>
        <w:t>Атаханова</w:t>
      </w:r>
      <w:proofErr w:type="spellEnd"/>
      <w:r w:rsidRPr="000B52DB">
        <w:rPr>
          <w:bCs/>
        </w:rPr>
        <w:t xml:space="preserve"> Г.М</w:t>
      </w:r>
    </w:p>
    <w:p w:rsidR="00AD57E1" w:rsidRPr="000B52DB" w:rsidRDefault="00AD57E1" w:rsidP="00AD57E1">
      <w:pPr>
        <w:keepNext/>
        <w:tabs>
          <w:tab w:val="left" w:pos="364"/>
          <w:tab w:val="left" w:pos="625"/>
          <w:tab w:val="center" w:pos="5102"/>
        </w:tabs>
        <w:autoSpaceDE w:val="0"/>
        <w:autoSpaceDN w:val="0"/>
        <w:jc w:val="both"/>
        <w:outlineLvl w:val="2"/>
        <w:rPr>
          <w:u w:val="single"/>
          <w:lang w:val="kk-KZ"/>
        </w:rPr>
      </w:pPr>
      <w:r w:rsidRPr="000B52DB">
        <w:rPr>
          <w:lang w:val="kk-KZ"/>
        </w:rPr>
        <w:tab/>
      </w:r>
      <w:r w:rsidRPr="000B52DB">
        <w:rPr>
          <w:u w:val="single"/>
          <w:lang w:val="kk-KZ"/>
        </w:rPr>
        <w:t xml:space="preserve"> </w:t>
      </w:r>
    </w:p>
    <w:p w:rsidR="00AD57E1" w:rsidRPr="000B52DB" w:rsidRDefault="00AD57E1" w:rsidP="00AD57E1">
      <w:pPr>
        <w:spacing w:before="100" w:beforeAutospacing="1" w:after="100" w:afterAutospacing="1"/>
        <w:jc w:val="both"/>
        <w:rPr>
          <w:lang w:val="kk-KZ"/>
        </w:rPr>
      </w:pPr>
    </w:p>
    <w:p w:rsidR="00AD57E1" w:rsidRPr="000B52DB" w:rsidRDefault="00AD57E1" w:rsidP="00AD57E1">
      <w:pPr>
        <w:spacing w:before="100" w:beforeAutospacing="1" w:after="100" w:afterAutospacing="1"/>
        <w:jc w:val="both"/>
        <w:rPr>
          <w:lang w:val="kk-KZ"/>
        </w:rPr>
      </w:pPr>
    </w:p>
    <w:p w:rsidR="00AD57E1" w:rsidRPr="000B52DB" w:rsidRDefault="00AD57E1" w:rsidP="00AD57E1">
      <w:pPr>
        <w:spacing w:before="100" w:beforeAutospacing="1" w:after="100" w:afterAutospacing="1"/>
        <w:jc w:val="both"/>
        <w:rPr>
          <w:lang w:val="kk-KZ"/>
        </w:rPr>
      </w:pPr>
    </w:p>
    <w:p w:rsidR="00AD57E1" w:rsidRPr="000B52DB" w:rsidRDefault="00AD57E1" w:rsidP="00AD57E1">
      <w:pPr>
        <w:spacing w:before="100" w:beforeAutospacing="1" w:after="100" w:afterAutospacing="1"/>
        <w:jc w:val="both"/>
      </w:pPr>
    </w:p>
    <w:p w:rsidR="00AD57E1" w:rsidRPr="000B52DB" w:rsidRDefault="00AD57E1" w:rsidP="00AD57E1">
      <w:pPr>
        <w:spacing w:before="100" w:beforeAutospacing="1" w:after="100" w:afterAutospacing="1"/>
        <w:jc w:val="both"/>
      </w:pPr>
    </w:p>
    <w:p w:rsidR="004A33A8" w:rsidRPr="000B52DB" w:rsidRDefault="004A33A8" w:rsidP="004A33A8">
      <w:pPr>
        <w:pStyle w:val="c27"/>
        <w:jc w:val="both"/>
        <w:rPr>
          <w:rStyle w:val="c1"/>
          <w:lang w:val="kk-KZ"/>
        </w:rPr>
      </w:pPr>
    </w:p>
    <w:p w:rsidR="004A33A8" w:rsidRPr="000B52DB" w:rsidRDefault="004A33A8" w:rsidP="004A33A8">
      <w:pPr>
        <w:pStyle w:val="c27"/>
        <w:jc w:val="both"/>
        <w:rPr>
          <w:rStyle w:val="c1"/>
          <w:lang w:val="kk-KZ"/>
        </w:rPr>
      </w:pPr>
    </w:p>
    <w:p w:rsidR="004A33A8" w:rsidRPr="000B52DB" w:rsidRDefault="004A33A8" w:rsidP="004A33A8">
      <w:pPr>
        <w:pStyle w:val="c27"/>
        <w:jc w:val="both"/>
        <w:rPr>
          <w:rStyle w:val="c1"/>
          <w:lang w:val="kk-KZ"/>
        </w:rPr>
      </w:pPr>
    </w:p>
    <w:p w:rsidR="004A33A8" w:rsidRDefault="004A33A8" w:rsidP="004A33A8">
      <w:pPr>
        <w:pStyle w:val="c27"/>
        <w:jc w:val="both"/>
        <w:rPr>
          <w:rStyle w:val="c1"/>
          <w:lang w:val="kk-KZ"/>
        </w:rPr>
      </w:pPr>
    </w:p>
    <w:p w:rsidR="000B52DB" w:rsidRDefault="000B52DB" w:rsidP="004A33A8">
      <w:pPr>
        <w:pStyle w:val="c27"/>
        <w:jc w:val="both"/>
        <w:rPr>
          <w:rStyle w:val="c1"/>
          <w:lang w:val="kk-KZ"/>
        </w:rPr>
      </w:pPr>
    </w:p>
    <w:p w:rsidR="000B52DB" w:rsidRDefault="000B52DB" w:rsidP="004A33A8">
      <w:pPr>
        <w:pStyle w:val="c27"/>
        <w:jc w:val="both"/>
        <w:rPr>
          <w:rStyle w:val="c1"/>
          <w:lang w:val="kk-KZ"/>
        </w:rPr>
      </w:pPr>
    </w:p>
    <w:p w:rsidR="000B52DB" w:rsidRPr="000B52DB" w:rsidRDefault="000B52DB" w:rsidP="004A33A8">
      <w:pPr>
        <w:pStyle w:val="c27"/>
        <w:jc w:val="both"/>
        <w:rPr>
          <w:rStyle w:val="c1"/>
          <w:lang w:val="kk-KZ"/>
        </w:rPr>
      </w:pPr>
    </w:p>
    <w:p w:rsidR="004A33A8" w:rsidRPr="000B52DB" w:rsidRDefault="004A33A8" w:rsidP="004A33A8">
      <w:pPr>
        <w:pStyle w:val="c2"/>
        <w:spacing w:before="0" w:beforeAutospacing="0" w:after="0" w:afterAutospacing="0"/>
        <w:ind w:firstLine="567"/>
        <w:jc w:val="center"/>
        <w:rPr>
          <w:rStyle w:val="c0"/>
          <w:b/>
          <w:lang w:val="kk-KZ"/>
        </w:rPr>
      </w:pPr>
      <w:r w:rsidRPr="000B52DB">
        <w:rPr>
          <w:rStyle w:val="c0"/>
          <w:b/>
          <w:lang w:val="kk-KZ"/>
        </w:rPr>
        <w:lastRenderedPageBreak/>
        <w:t>КІРІСПЕ</w:t>
      </w:r>
    </w:p>
    <w:p w:rsidR="004A33A8" w:rsidRPr="000B52DB" w:rsidRDefault="004A33A8" w:rsidP="004A33A8">
      <w:pPr>
        <w:pStyle w:val="c2"/>
        <w:spacing w:before="0" w:beforeAutospacing="0" w:after="0" w:afterAutospacing="0"/>
        <w:ind w:firstLine="567"/>
        <w:jc w:val="both"/>
        <w:rPr>
          <w:rStyle w:val="c0"/>
          <w:b/>
          <w:lang w:val="kk-KZ"/>
        </w:rPr>
      </w:pPr>
    </w:p>
    <w:p w:rsidR="00AD57E1" w:rsidRPr="000B52DB" w:rsidRDefault="00AD57E1" w:rsidP="00AD57E1">
      <w:pPr>
        <w:widowControl w:val="0"/>
        <w:ind w:firstLine="709"/>
        <w:jc w:val="both"/>
        <w:rPr>
          <w:rFonts w:eastAsia="Calibri"/>
          <w:lang w:val="kk-KZ" w:eastAsia="en-US"/>
        </w:rPr>
      </w:pPr>
      <w:r w:rsidRPr="000B52DB">
        <w:rPr>
          <w:rFonts w:eastAsia="Calibri"/>
          <w:lang w:val="kk-KZ" w:eastAsia="en-US"/>
        </w:rPr>
        <w:t xml:space="preserve">6B04205 – «Құқықтану», білім беру бағдарламасы бойынша бакалавриаттың білім алу бағдарламасын игеру  </w:t>
      </w:r>
      <w:r w:rsidRPr="000B52DB">
        <w:rPr>
          <w:rFonts w:eastAsia="Calibri"/>
          <w:bCs/>
          <w:lang w:val="kk-KZ" w:eastAsia="en-US"/>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Емтихан </w:t>
      </w:r>
      <w:r w:rsidRPr="000B52DB">
        <w:rPr>
          <w:rFonts w:eastAsia="Calibri"/>
          <w:lang w:val="kk-KZ" w:eastAsia="en-US"/>
        </w:rPr>
        <w:t>–</w:t>
      </w:r>
      <w:r w:rsidRPr="000B52DB">
        <w:rPr>
          <w:rFonts w:eastAsia="Calibri"/>
          <w:bCs/>
          <w:lang w:val="kk-KZ" w:eastAsia="en-US"/>
        </w:rPr>
        <w:t xml:space="preserve">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Pr="000B52DB">
        <w:rPr>
          <w:rFonts w:eastAsia="Calibri"/>
          <w:lang w:val="kk-KZ" w:eastAsia="en-US"/>
        </w:rPr>
        <w:t xml:space="preserve">Емтихан академиялық күнтізбеде және оқу жұмыс жоспарында көрсетілген мерзімдерде өткізіледі.  </w:t>
      </w:r>
    </w:p>
    <w:p w:rsidR="00AD57E1" w:rsidRPr="000B52DB" w:rsidRDefault="00AD57E1" w:rsidP="00AD57E1">
      <w:pPr>
        <w:widowControl w:val="0"/>
        <w:ind w:firstLine="709"/>
        <w:jc w:val="both"/>
        <w:rPr>
          <w:rFonts w:eastAsia="Calibri"/>
          <w:lang w:val="kk-KZ" w:eastAsia="en-US"/>
        </w:rPr>
      </w:pPr>
      <w:r w:rsidRPr="000B52DB">
        <w:rPr>
          <w:rFonts w:eastAsia="Calibri"/>
          <w:lang w:val="kk-KZ" w:eastAsia="en-US"/>
        </w:rPr>
        <w:t>Қанағаттанарлықсыз баға алған студенттерге осы кезеңдегі қорытынды бақылауды қайта тапсыруға тек ақылы түрде кредит төлеп, қайта оқу  арқылы рұқсат етіледі. Аппеляцияға беру қарастырылған. Емтихан нәтижесі бойынша қанағаттанарлықсыз баға алған студент бұйрығымен қайтадан оқуға тіркеледі, егер емтиханнан 25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rsidR="00AD57E1" w:rsidRPr="000B52DB" w:rsidRDefault="00AD57E1" w:rsidP="00AD57E1">
      <w:pPr>
        <w:widowControl w:val="0"/>
        <w:ind w:firstLine="709"/>
        <w:jc w:val="both"/>
        <w:rPr>
          <w:rFonts w:eastAsia="Calibri"/>
          <w:lang w:val="kk-KZ" w:eastAsia="en-US"/>
        </w:rPr>
      </w:pPr>
      <w:r w:rsidRPr="000B52DB">
        <w:rPr>
          <w:rFonts w:eastAsia="Calibri"/>
          <w:lang w:val="kk-KZ" w:eastAsia="en-US"/>
        </w:rPr>
        <w:t>Бағаны көтермелеу мақсатында емтиханды қайта тапсыруға жол берілмейді.</w:t>
      </w:r>
    </w:p>
    <w:p w:rsidR="00AD57E1" w:rsidRPr="000B52DB" w:rsidRDefault="00AD57E1" w:rsidP="00AD57E1">
      <w:pPr>
        <w:ind w:firstLine="708"/>
        <w:jc w:val="both"/>
        <w:rPr>
          <w:rFonts w:eastAsia="Calibri"/>
          <w:lang w:val="kk-KZ" w:eastAsia="en-US"/>
        </w:rPr>
      </w:pPr>
      <w:r w:rsidRPr="000B52DB">
        <w:rPr>
          <w:rFonts w:eastAsia="Calibri"/>
          <w:lang w:val="kk-KZ" w:eastAsia="en-US"/>
        </w:rPr>
        <w:t xml:space="preserve">Емтихан сұрақтары тексерістен өтіп бекітіледі. Биылғы оқу жылының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200 сұрақтан 1,2,3 дұрыс жауаппен құрылған. </w:t>
      </w:r>
    </w:p>
    <w:p w:rsidR="00AD57E1" w:rsidRPr="000B52DB" w:rsidRDefault="00AD57E1" w:rsidP="004A33A8">
      <w:pPr>
        <w:ind w:firstLine="426"/>
        <w:jc w:val="center"/>
        <w:rPr>
          <w:b/>
          <w:lang w:val="kk-KZ"/>
        </w:rPr>
      </w:pPr>
    </w:p>
    <w:p w:rsidR="00AD57E1" w:rsidRPr="000B52DB" w:rsidRDefault="00AD57E1" w:rsidP="00AD57E1">
      <w:pPr>
        <w:jc w:val="center"/>
        <w:rPr>
          <w:b/>
          <w:lang w:val="kk-KZ"/>
        </w:rPr>
      </w:pPr>
      <w:r w:rsidRPr="000B52DB">
        <w:rPr>
          <w:b/>
          <w:lang w:val="kk-KZ"/>
        </w:rPr>
        <w:t xml:space="preserve">        Емтихан сұрақтары қамтылатын тақырыптар</w:t>
      </w:r>
    </w:p>
    <w:p w:rsidR="004A33A8" w:rsidRPr="000B52DB" w:rsidRDefault="004A33A8" w:rsidP="004A33A8">
      <w:pPr>
        <w:ind w:firstLine="426"/>
        <w:jc w:val="both"/>
        <w:rPr>
          <w:b/>
          <w:lang w:val="kk-KZ"/>
        </w:rPr>
      </w:pPr>
    </w:p>
    <w:p w:rsidR="004A33A8" w:rsidRPr="000B52DB" w:rsidRDefault="004A33A8" w:rsidP="004A33A8">
      <w:pPr>
        <w:pStyle w:val="a5"/>
        <w:numPr>
          <w:ilvl w:val="0"/>
          <w:numId w:val="1"/>
        </w:numPr>
        <w:jc w:val="both"/>
        <w:rPr>
          <w:b/>
          <w:lang w:val="kk-KZ"/>
        </w:rPr>
      </w:pPr>
      <w:r w:rsidRPr="000B52DB">
        <w:rPr>
          <w:b/>
          <w:lang w:val="kk-KZ"/>
        </w:rPr>
        <w:t>Мемлекет және құқық теориясы пәні және әдістері.</w:t>
      </w:r>
    </w:p>
    <w:p w:rsidR="004A33A8" w:rsidRPr="000B52DB" w:rsidRDefault="004A33A8" w:rsidP="004A33A8">
      <w:pPr>
        <w:ind w:firstLine="426"/>
        <w:jc w:val="both"/>
        <w:rPr>
          <w:bCs/>
          <w:noProof/>
          <w:color w:val="000000"/>
          <w:lang w:val="kk-KZ"/>
        </w:rPr>
      </w:pPr>
      <w:r w:rsidRPr="000B52DB">
        <w:rPr>
          <w:bCs/>
          <w:noProof/>
          <w:color w:val="000000"/>
          <w:lang w:val="kk-KZ"/>
        </w:rPr>
        <w:t>Мемлекет және құқық теориясының пәні мен әдістемесі. Мемлекет және құқық теориясының қоғамдық және заң ғылымдары жүйесінде алатын орны. Мемлекет және құқық теориясының негізгі жеке және қоғамдық әдістері.Жоғары білімді заңгердің құрылуында мемлекет және құқық теориясының маңызы. Мемлекет және құқық теориясының функциялары оқу тәртібі ретінде.</w:t>
      </w:r>
    </w:p>
    <w:p w:rsidR="004A33A8" w:rsidRPr="000B52DB" w:rsidRDefault="004A33A8" w:rsidP="004A33A8">
      <w:pPr>
        <w:pStyle w:val="a5"/>
        <w:ind w:left="0" w:firstLine="567"/>
        <w:jc w:val="both"/>
        <w:rPr>
          <w:noProof/>
          <w:color w:val="000000"/>
          <w:lang w:val="kk-KZ"/>
        </w:rPr>
      </w:pPr>
    </w:p>
    <w:p w:rsidR="004A33A8" w:rsidRPr="000B52DB" w:rsidRDefault="004A33A8" w:rsidP="004A33A8">
      <w:pPr>
        <w:pStyle w:val="a5"/>
        <w:numPr>
          <w:ilvl w:val="0"/>
          <w:numId w:val="1"/>
        </w:numPr>
        <w:jc w:val="both"/>
        <w:rPr>
          <w:b/>
          <w:noProof/>
          <w:lang w:val="kk-KZ"/>
        </w:rPr>
      </w:pPr>
      <w:r w:rsidRPr="000B52DB">
        <w:rPr>
          <w:b/>
          <w:lang w:val="kk-KZ" w:eastAsia="ko-KR"/>
        </w:rPr>
        <w:t>Мемлекет пен құқықтың пайда болуы</w:t>
      </w:r>
      <w:r w:rsidRPr="000B52DB">
        <w:rPr>
          <w:b/>
          <w:lang w:val="kk-KZ"/>
        </w:rPr>
        <w:t>.</w:t>
      </w:r>
      <w:r w:rsidRPr="000B52DB">
        <w:rPr>
          <w:rFonts w:eastAsia="??"/>
          <w:b/>
          <w:lang w:val="kk-KZ" w:eastAsia="ko-KR"/>
        </w:rPr>
        <w:t xml:space="preserve"> Мемлекеттің мәні. Мемлекеттің типтері.</w:t>
      </w:r>
    </w:p>
    <w:p w:rsidR="004A33A8" w:rsidRPr="000B52DB" w:rsidRDefault="004A33A8" w:rsidP="004A33A8">
      <w:pPr>
        <w:shd w:val="clear" w:color="auto" w:fill="FFFFFF"/>
        <w:tabs>
          <w:tab w:val="num" w:pos="426"/>
        </w:tabs>
        <w:autoSpaceDE w:val="0"/>
        <w:autoSpaceDN w:val="0"/>
        <w:adjustRightInd w:val="0"/>
        <w:jc w:val="both"/>
        <w:rPr>
          <w:bCs/>
          <w:noProof/>
          <w:lang w:val="kk-KZ"/>
        </w:rPr>
      </w:pPr>
      <w:r w:rsidRPr="000B52DB">
        <w:rPr>
          <w:bCs/>
          <w:noProof/>
          <w:lang w:val="kk-KZ"/>
        </w:rPr>
        <w:tab/>
        <w:t>Алғашқы қауымдық құрылыстың жалпы сипаттамасы және оның мемлекеттік құрылымнан айырмашылығы. Алғашқы қоғамның нормативтік басқарылуы. Алғашқы қауымдық құрылыстың ыдырауының заңдылықтары, себептері және мемлекеттің пайда болуы. Мемлекеттің пайда болуының батыстық (еуропалық) және шығыстық  (азиялық) жолдары. Мемлекеттің түсінігі және белгілері.</w:t>
      </w:r>
    </w:p>
    <w:p w:rsidR="004A33A8" w:rsidRPr="000B52DB" w:rsidRDefault="004A33A8" w:rsidP="004A33A8">
      <w:pPr>
        <w:shd w:val="clear" w:color="auto" w:fill="FFFFFF"/>
        <w:tabs>
          <w:tab w:val="num" w:pos="426"/>
        </w:tabs>
        <w:autoSpaceDE w:val="0"/>
        <w:autoSpaceDN w:val="0"/>
        <w:adjustRightInd w:val="0"/>
        <w:jc w:val="both"/>
        <w:rPr>
          <w:bCs/>
          <w:noProof/>
          <w:lang w:val="kk-KZ"/>
        </w:rPr>
      </w:pPr>
      <w:r w:rsidRPr="000B52DB">
        <w:rPr>
          <w:bCs/>
          <w:noProof/>
          <w:lang w:val="kk-KZ"/>
        </w:rPr>
        <w:t>Мемлекеттің пайда болуын түсіндіретін сан алуан теориялар (теологиялық, келісім-шарт, психологиялық, таптық, куштеу, патриархалдық теориялары). Мемлекет типінің түсінігі. Мемлекет формациялық өлшемі бойынша типтері. Мемлекеттің типологиясындағы өркениеттік жолдың мазмұны. Өркениеттің ұғымы және түрлері. Өркениеттік жол бойынша мемлекет және құқықтың сипаттамасы.</w:t>
      </w:r>
    </w:p>
    <w:p w:rsidR="004A33A8" w:rsidRPr="000B52DB" w:rsidRDefault="004A33A8" w:rsidP="004A33A8">
      <w:pPr>
        <w:shd w:val="clear" w:color="auto" w:fill="FFFFFF"/>
        <w:autoSpaceDE w:val="0"/>
        <w:autoSpaceDN w:val="0"/>
        <w:adjustRightInd w:val="0"/>
        <w:jc w:val="both"/>
        <w:rPr>
          <w:noProof/>
          <w:lang w:val="kk-KZ"/>
        </w:rPr>
      </w:pPr>
    </w:p>
    <w:p w:rsidR="004A33A8" w:rsidRPr="000B52DB" w:rsidRDefault="004A33A8" w:rsidP="004A33A8">
      <w:pPr>
        <w:pStyle w:val="a5"/>
        <w:numPr>
          <w:ilvl w:val="0"/>
          <w:numId w:val="1"/>
        </w:numPr>
        <w:shd w:val="clear" w:color="auto" w:fill="FFFFFF"/>
        <w:autoSpaceDE w:val="0"/>
        <w:autoSpaceDN w:val="0"/>
        <w:adjustRightInd w:val="0"/>
        <w:jc w:val="both"/>
        <w:rPr>
          <w:b/>
          <w:noProof/>
          <w:lang w:val="kk-KZ"/>
        </w:rPr>
      </w:pPr>
      <w:r w:rsidRPr="000B52DB">
        <w:rPr>
          <w:b/>
          <w:noProof/>
          <w:lang w:val="kk-KZ"/>
        </w:rPr>
        <w:t xml:space="preserve">Мемлекеттің </w:t>
      </w:r>
      <w:r w:rsidRPr="000B52DB">
        <w:rPr>
          <w:b/>
          <w:lang w:val="kk-KZ"/>
        </w:rPr>
        <w:t>функциялары. Мемлекеттің механизмі.</w:t>
      </w:r>
    </w:p>
    <w:p w:rsidR="004A33A8" w:rsidRPr="000B52DB" w:rsidRDefault="004A33A8" w:rsidP="004A33A8">
      <w:pPr>
        <w:shd w:val="clear" w:color="auto" w:fill="FFFFFF"/>
        <w:autoSpaceDE w:val="0"/>
        <w:autoSpaceDN w:val="0"/>
        <w:adjustRightInd w:val="0"/>
        <w:ind w:firstLine="426"/>
        <w:jc w:val="both"/>
        <w:rPr>
          <w:bCs/>
          <w:noProof/>
          <w:lang w:val="kk-KZ"/>
        </w:rPr>
      </w:pPr>
    </w:p>
    <w:p w:rsidR="004A33A8" w:rsidRPr="000B52DB" w:rsidRDefault="004A33A8" w:rsidP="004A33A8">
      <w:pPr>
        <w:shd w:val="clear" w:color="auto" w:fill="FFFFFF"/>
        <w:autoSpaceDE w:val="0"/>
        <w:autoSpaceDN w:val="0"/>
        <w:adjustRightInd w:val="0"/>
        <w:ind w:firstLine="426"/>
        <w:jc w:val="both"/>
        <w:rPr>
          <w:bCs/>
          <w:noProof/>
          <w:lang w:val="kk-KZ"/>
        </w:rPr>
      </w:pPr>
      <w:r w:rsidRPr="000B52DB">
        <w:rPr>
          <w:bCs/>
          <w:noProof/>
          <w:lang w:val="kk-KZ"/>
        </w:rPr>
        <w:t>Мемлекеттің функцияларының түсінігі мен жіктелуін анықтау. Мемлекеттік органның түрлерін жіктеу, мемлекеттің құқық қорғау функциясын нақты қарастыру.</w:t>
      </w:r>
    </w:p>
    <w:p w:rsidR="004A33A8" w:rsidRPr="000B52DB" w:rsidRDefault="004A33A8" w:rsidP="004A33A8">
      <w:pPr>
        <w:pStyle w:val="a5"/>
        <w:shd w:val="clear" w:color="auto" w:fill="FFFFFF"/>
        <w:autoSpaceDE w:val="0"/>
        <w:autoSpaceDN w:val="0"/>
        <w:adjustRightInd w:val="0"/>
        <w:ind w:left="786"/>
        <w:jc w:val="both"/>
        <w:rPr>
          <w:noProof/>
          <w:lang w:val="kk-KZ"/>
        </w:rPr>
      </w:pPr>
    </w:p>
    <w:p w:rsidR="004A33A8" w:rsidRPr="000B52DB" w:rsidRDefault="004A33A8" w:rsidP="004A33A8">
      <w:pPr>
        <w:pStyle w:val="a5"/>
        <w:shd w:val="clear" w:color="auto" w:fill="FFFFFF"/>
        <w:autoSpaceDE w:val="0"/>
        <w:autoSpaceDN w:val="0"/>
        <w:adjustRightInd w:val="0"/>
        <w:ind w:left="786"/>
        <w:jc w:val="both"/>
        <w:rPr>
          <w:b/>
          <w:noProof/>
          <w:lang w:val="kk-KZ"/>
        </w:rPr>
      </w:pPr>
    </w:p>
    <w:p w:rsidR="004A33A8" w:rsidRPr="000B52DB" w:rsidRDefault="004A33A8" w:rsidP="004A33A8">
      <w:pPr>
        <w:pStyle w:val="a5"/>
        <w:numPr>
          <w:ilvl w:val="0"/>
          <w:numId w:val="1"/>
        </w:numPr>
        <w:shd w:val="clear" w:color="auto" w:fill="FFFFFF"/>
        <w:autoSpaceDE w:val="0"/>
        <w:autoSpaceDN w:val="0"/>
        <w:adjustRightInd w:val="0"/>
        <w:jc w:val="both"/>
        <w:rPr>
          <w:b/>
          <w:noProof/>
          <w:color w:val="000000"/>
          <w:lang w:val="kk-KZ"/>
        </w:rPr>
      </w:pPr>
      <w:r w:rsidRPr="000B52DB">
        <w:rPr>
          <w:rFonts w:eastAsia="??"/>
          <w:b/>
          <w:lang w:val="kk-KZ" w:eastAsia="ko-KR"/>
        </w:rPr>
        <w:t>Мемлекеттің нысаны</w:t>
      </w:r>
      <w:r w:rsidRPr="000B52DB">
        <w:rPr>
          <w:rFonts w:eastAsia="Calibri"/>
          <w:b/>
          <w:lang w:val="kk-KZ" w:eastAsia="en-US"/>
        </w:rPr>
        <w:t xml:space="preserve"> және оның элементтері</w:t>
      </w:r>
    </w:p>
    <w:p w:rsidR="004A33A8" w:rsidRPr="000B52DB" w:rsidRDefault="004A33A8" w:rsidP="004A33A8">
      <w:pPr>
        <w:shd w:val="clear" w:color="auto" w:fill="FFFFFF"/>
        <w:autoSpaceDE w:val="0"/>
        <w:autoSpaceDN w:val="0"/>
        <w:adjustRightInd w:val="0"/>
        <w:ind w:firstLine="426"/>
        <w:jc w:val="both"/>
        <w:rPr>
          <w:bCs/>
          <w:noProof/>
          <w:color w:val="000000"/>
          <w:lang w:val="kk-KZ"/>
        </w:rPr>
      </w:pPr>
      <w:r w:rsidRPr="000B52DB">
        <w:rPr>
          <w:bCs/>
          <w:noProof/>
          <w:color w:val="000000"/>
          <w:lang w:val="kk-KZ"/>
        </w:rPr>
        <w:lastRenderedPageBreak/>
        <w:t>Мемлекет нысанының түсінігі. Басқару нысаны (басқару нысанының түрлері, оның ерекшеліктері). Мемлекеттік құрылым нысаны. Саяси режим (мемлекеттік режим) нысаны.</w:t>
      </w:r>
    </w:p>
    <w:p w:rsidR="004A33A8" w:rsidRPr="000B52DB" w:rsidRDefault="004A33A8" w:rsidP="004A33A8">
      <w:pPr>
        <w:pStyle w:val="a5"/>
        <w:shd w:val="clear" w:color="auto" w:fill="FFFFFF"/>
        <w:autoSpaceDE w:val="0"/>
        <w:autoSpaceDN w:val="0"/>
        <w:adjustRightInd w:val="0"/>
        <w:ind w:left="786"/>
        <w:jc w:val="both"/>
        <w:rPr>
          <w:noProof/>
          <w:color w:val="000000"/>
          <w:lang w:val="kk-KZ"/>
        </w:rPr>
      </w:pPr>
    </w:p>
    <w:p w:rsidR="004A33A8" w:rsidRPr="000B52DB" w:rsidRDefault="004A33A8" w:rsidP="004A33A8">
      <w:pPr>
        <w:pStyle w:val="a5"/>
        <w:shd w:val="clear" w:color="auto" w:fill="FFFFFF"/>
        <w:autoSpaceDE w:val="0"/>
        <w:autoSpaceDN w:val="0"/>
        <w:adjustRightInd w:val="0"/>
        <w:ind w:left="786"/>
        <w:jc w:val="both"/>
        <w:rPr>
          <w:noProof/>
          <w:color w:val="000000"/>
          <w:lang w:val="kk-KZ"/>
        </w:rPr>
      </w:pPr>
    </w:p>
    <w:p w:rsidR="004A33A8" w:rsidRPr="000B52DB" w:rsidRDefault="004A33A8" w:rsidP="004A33A8">
      <w:pPr>
        <w:pStyle w:val="a5"/>
        <w:numPr>
          <w:ilvl w:val="0"/>
          <w:numId w:val="1"/>
        </w:numPr>
        <w:shd w:val="clear" w:color="auto" w:fill="FFFFFF"/>
        <w:autoSpaceDE w:val="0"/>
        <w:autoSpaceDN w:val="0"/>
        <w:adjustRightInd w:val="0"/>
        <w:jc w:val="both"/>
        <w:rPr>
          <w:noProof/>
          <w:color w:val="000000"/>
          <w:lang w:val="kk-KZ"/>
        </w:rPr>
      </w:pPr>
      <w:r w:rsidRPr="000B52DB">
        <w:rPr>
          <w:b/>
          <w:noProof/>
          <w:color w:val="000000"/>
          <w:lang w:val="kk-KZ"/>
        </w:rPr>
        <w:t>Қоғамның саяси жүйесі. Саяси жүйенің элементтері.</w:t>
      </w:r>
    </w:p>
    <w:p w:rsidR="004A33A8" w:rsidRPr="000B52DB" w:rsidRDefault="004A33A8" w:rsidP="004A33A8">
      <w:pPr>
        <w:shd w:val="clear" w:color="auto" w:fill="FFFFFF"/>
        <w:autoSpaceDE w:val="0"/>
        <w:autoSpaceDN w:val="0"/>
        <w:adjustRightInd w:val="0"/>
        <w:ind w:firstLine="426"/>
        <w:jc w:val="both"/>
        <w:rPr>
          <w:bCs/>
          <w:noProof/>
          <w:color w:val="000000"/>
          <w:lang w:val="kk-KZ"/>
        </w:rPr>
      </w:pPr>
      <w:r w:rsidRPr="000B52DB">
        <w:rPr>
          <w:bCs/>
          <w:noProof/>
          <w:color w:val="000000"/>
          <w:lang w:val="kk-KZ"/>
        </w:rPr>
        <w:t xml:space="preserve">Қоғамның саяси жүйесі: түсінігі, мәні және құрылымы. Саяси көпшілік (плюрализм). Саяси жүйелерді типологиялау (тұрпаттарға бөлу). Саяси жүйелердің дамуы.  Қазақстанның саяси жүйесі. Осы заманғы Қазақстанның партиялары мен қоғамдық қозғалыстары және қоғам өмірінде олардың атқаратын рөлдері мен ықпалдарының арта түсуі. </w:t>
      </w:r>
      <w:r w:rsidRPr="000B52DB">
        <w:rPr>
          <w:noProof/>
          <w:color w:val="000000"/>
          <w:lang w:val="kk-KZ"/>
        </w:rPr>
        <w:t xml:space="preserve"> </w:t>
      </w:r>
    </w:p>
    <w:p w:rsidR="004A33A8" w:rsidRPr="000B52DB" w:rsidRDefault="004A33A8" w:rsidP="004A33A8">
      <w:pPr>
        <w:shd w:val="clear" w:color="auto" w:fill="FFFFFF"/>
        <w:autoSpaceDE w:val="0"/>
        <w:autoSpaceDN w:val="0"/>
        <w:adjustRightInd w:val="0"/>
        <w:jc w:val="both"/>
        <w:rPr>
          <w:noProof/>
          <w:color w:val="000000"/>
          <w:lang w:val="kk-KZ"/>
        </w:rPr>
      </w:pPr>
      <w:r w:rsidRPr="000B52DB">
        <w:rPr>
          <w:noProof/>
          <w:color w:val="000000"/>
          <w:lang w:val="kk-KZ"/>
        </w:rPr>
        <w:t>Мемлекеттің саяси жүйедегі орны мен ролін анықтау. Саяси партиялар мен қоғамдық бірлестіктердің мемлекет пен қарым-қатынасын анықтау.</w:t>
      </w:r>
    </w:p>
    <w:p w:rsidR="004A33A8" w:rsidRPr="000B52DB" w:rsidRDefault="004A33A8" w:rsidP="004A33A8">
      <w:pPr>
        <w:shd w:val="clear" w:color="auto" w:fill="FFFFFF"/>
        <w:autoSpaceDE w:val="0"/>
        <w:autoSpaceDN w:val="0"/>
        <w:adjustRightInd w:val="0"/>
        <w:ind w:left="426"/>
        <w:jc w:val="both"/>
        <w:rPr>
          <w:noProof/>
          <w:color w:val="000000"/>
          <w:lang w:val="kk-KZ"/>
        </w:rPr>
      </w:pPr>
    </w:p>
    <w:p w:rsidR="004A33A8" w:rsidRPr="000B52DB" w:rsidRDefault="004A33A8" w:rsidP="004A33A8">
      <w:pPr>
        <w:pStyle w:val="a5"/>
        <w:numPr>
          <w:ilvl w:val="0"/>
          <w:numId w:val="1"/>
        </w:numPr>
        <w:shd w:val="clear" w:color="auto" w:fill="FFFFFF"/>
        <w:autoSpaceDE w:val="0"/>
        <w:autoSpaceDN w:val="0"/>
        <w:adjustRightInd w:val="0"/>
        <w:jc w:val="both"/>
        <w:rPr>
          <w:b/>
          <w:noProof/>
          <w:color w:val="000000"/>
          <w:lang w:val="kk-KZ"/>
        </w:rPr>
      </w:pPr>
      <w:r w:rsidRPr="000B52DB">
        <w:rPr>
          <w:b/>
          <w:noProof/>
          <w:color w:val="000000"/>
          <w:lang w:val="kk-KZ"/>
        </w:rPr>
        <w:t>Қазақстан Республикасында және шетелдерде құқықтық мемлекет және азаматтық қоғам қалыыптастырудың мәселелері. Билікті бөлу жүйесі қалыптастырудың мәселелері.</w:t>
      </w:r>
    </w:p>
    <w:p w:rsidR="004A33A8" w:rsidRPr="000B52DB" w:rsidRDefault="004A33A8" w:rsidP="004A33A8">
      <w:pPr>
        <w:ind w:firstLine="426"/>
        <w:jc w:val="both"/>
        <w:rPr>
          <w:lang w:val="kk-KZ"/>
        </w:rPr>
      </w:pPr>
      <w:r w:rsidRPr="000B52DB">
        <w:rPr>
          <w:lang w:val="kk-KZ"/>
        </w:rPr>
        <w:t>Құқықтық мемлекет түсінігі, оның анықтамасы. Құқықтық мемлекеттің нышандары. Осы заманғы құқықтық мемлекеттердің әлеуметтік сипаты. Азаматтық қоғам түсінігі және белгілері. Азаматтық қоғамның құрылысы. Азаматтық қоғам институттары. Құқықтық мемлекет пен азаматтық қоғамның арақатынасы.</w:t>
      </w:r>
    </w:p>
    <w:p w:rsidR="004A33A8" w:rsidRPr="000B52DB" w:rsidRDefault="004A33A8" w:rsidP="004A33A8">
      <w:pPr>
        <w:ind w:firstLine="426"/>
        <w:jc w:val="both"/>
        <w:rPr>
          <w:lang w:val="kk-KZ"/>
        </w:rPr>
      </w:pPr>
    </w:p>
    <w:p w:rsidR="004A33A8" w:rsidRPr="000B52DB" w:rsidRDefault="004A33A8" w:rsidP="004A33A8">
      <w:pPr>
        <w:pStyle w:val="a5"/>
        <w:numPr>
          <w:ilvl w:val="0"/>
          <w:numId w:val="1"/>
        </w:numPr>
        <w:jc w:val="both"/>
        <w:rPr>
          <w:b/>
          <w:lang w:val="kk-KZ"/>
        </w:rPr>
      </w:pPr>
      <w:r w:rsidRPr="000B52DB">
        <w:rPr>
          <w:b/>
          <w:lang w:val="kk-KZ"/>
        </w:rPr>
        <w:t>Құқықтың түсінігі және белгілері. Құқықтың қайнар көздері</w:t>
      </w:r>
    </w:p>
    <w:p w:rsidR="004A33A8" w:rsidRPr="000B52DB" w:rsidRDefault="004A33A8" w:rsidP="004A33A8">
      <w:pPr>
        <w:ind w:firstLine="426"/>
        <w:jc w:val="both"/>
        <w:rPr>
          <w:lang w:val="kk-KZ"/>
        </w:rPr>
      </w:pPr>
      <w:r w:rsidRPr="000B52DB">
        <w:rPr>
          <w:lang w:val="kk-KZ"/>
        </w:rPr>
        <w:t>Құқықтың пайда болуы. Құқықтың қалыптасуының себептері және негізгі тәсілдері, негізгі теориялары. Құқықтың түсінгі және белгілері. Құқықтың әлеуметтік құндылығы. Құқықтың мәні. Объективтік және субъективтік құқық. Құқық функцияларының түсінігі, түрлері. Құқық функциясының жүйесі. Құқықтың қайнар көздерінің түсінігі, түрлері. Нормативтік құқықтық актілердің түсінігі, иерархиясы, сатысы. Құқықтық актілердің уақытқа байланысты, кеңістіктегі, қамту өрісіндегі қамту пәні бойынша әрекет ету күші.</w:t>
      </w:r>
    </w:p>
    <w:p w:rsidR="004A33A8" w:rsidRPr="000B52DB" w:rsidRDefault="004A33A8" w:rsidP="004A33A8">
      <w:pPr>
        <w:jc w:val="both"/>
        <w:rPr>
          <w:lang w:val="kk-KZ"/>
        </w:rPr>
      </w:pPr>
    </w:p>
    <w:p w:rsidR="004A33A8" w:rsidRPr="000B52DB" w:rsidRDefault="004A33A8" w:rsidP="004A33A8">
      <w:pPr>
        <w:pStyle w:val="a5"/>
        <w:numPr>
          <w:ilvl w:val="0"/>
          <w:numId w:val="1"/>
        </w:numPr>
        <w:jc w:val="both"/>
        <w:rPr>
          <w:lang w:val="kk-KZ"/>
        </w:rPr>
      </w:pPr>
      <w:r w:rsidRPr="000B52DB">
        <w:rPr>
          <w:b/>
          <w:lang w:val="kk-KZ"/>
        </w:rPr>
        <w:t xml:space="preserve">Құқық жүйесі. Әлеуметтік нормалар жүйесі. </w:t>
      </w:r>
    </w:p>
    <w:p w:rsidR="004A33A8" w:rsidRPr="000B52DB" w:rsidRDefault="004A33A8" w:rsidP="004A33A8">
      <w:pPr>
        <w:ind w:firstLine="426"/>
        <w:jc w:val="both"/>
        <w:rPr>
          <w:lang w:val="kk-KZ"/>
        </w:rPr>
      </w:pPr>
      <w:r w:rsidRPr="000B52DB">
        <w:rPr>
          <w:lang w:val="kk-KZ"/>
        </w:rPr>
        <w:t>Әлеуметтік нормалардың түсінігі, белгілері. Әлеуметтік нормалардың әлеуметтік құндылығы. Әлеуметтік нормалардың түрлері. Құқық және мораль, ортақ белгілері және айырмашылығы. Құқық және дін. Құқық және әдет-ғұрып. Құқықтың басқа әлеуметтік нормалардын айырмашылығының негізгі белгілері. Құқық жүйесінің түсінігі және элементтері.</w:t>
      </w:r>
    </w:p>
    <w:p w:rsidR="004A33A8" w:rsidRPr="000B52DB" w:rsidRDefault="004A33A8" w:rsidP="004A33A8">
      <w:pPr>
        <w:ind w:firstLine="426"/>
        <w:jc w:val="both"/>
        <w:rPr>
          <w:lang w:val="kk-KZ"/>
        </w:rPr>
      </w:pPr>
    </w:p>
    <w:p w:rsidR="004A33A8" w:rsidRPr="000B52DB" w:rsidRDefault="004A33A8" w:rsidP="004A33A8">
      <w:pPr>
        <w:pStyle w:val="a5"/>
        <w:numPr>
          <w:ilvl w:val="0"/>
          <w:numId w:val="1"/>
        </w:numPr>
        <w:jc w:val="both"/>
        <w:rPr>
          <w:b/>
          <w:lang w:val="kk-KZ"/>
        </w:rPr>
      </w:pPr>
      <w:r w:rsidRPr="000B52DB">
        <w:rPr>
          <w:b/>
          <w:lang w:val="kk-KZ"/>
        </w:rPr>
        <w:t xml:space="preserve">Құқықтық нормалардың түсінігі, құрылымы, түрлері.   </w:t>
      </w:r>
    </w:p>
    <w:p w:rsidR="004A33A8" w:rsidRPr="000B52DB" w:rsidRDefault="004A33A8" w:rsidP="004A33A8">
      <w:pPr>
        <w:ind w:firstLine="426"/>
        <w:jc w:val="both"/>
        <w:rPr>
          <w:lang w:val="kk-KZ"/>
        </w:rPr>
      </w:pPr>
      <w:r w:rsidRPr="000B52DB">
        <w:rPr>
          <w:lang w:val="kk-KZ"/>
        </w:rPr>
        <w:t>Құқық нормалары қолдану - құқықты жүзеге асырудың ерекше нысаны ретінде. Құқық қолдану актілері: ұғымы, ерекшеліктері, түрлері, сатылары.</w:t>
      </w:r>
    </w:p>
    <w:p w:rsidR="004A33A8" w:rsidRPr="000B52DB" w:rsidRDefault="004A33A8" w:rsidP="004A33A8">
      <w:pPr>
        <w:jc w:val="both"/>
        <w:rPr>
          <w:lang w:val="kk-KZ"/>
        </w:rPr>
      </w:pPr>
      <w:r w:rsidRPr="000B52DB">
        <w:rPr>
          <w:lang w:val="kk-KZ"/>
        </w:rPr>
        <w:t xml:space="preserve">Құқық нормаларының түсінігі және белгілері. Құқық нормаларының түрлері. Құқық нормалары классификациясының өлшемдері. Нормалар – принциптер, нормалар – анықтамалар (дефинициялар), іс-әрекет қағидаларының нормалары. Құқық – іс-әрекет қағидалары нормаларының логикалық құрылымы. Құқықтық нормалар және заң баптарының қатынастары. </w:t>
      </w:r>
    </w:p>
    <w:p w:rsidR="004A33A8" w:rsidRPr="000B52DB" w:rsidRDefault="004A33A8" w:rsidP="004A33A8">
      <w:pPr>
        <w:jc w:val="both"/>
        <w:rPr>
          <w:b/>
          <w:lang w:val="kk-KZ"/>
        </w:rPr>
      </w:pPr>
    </w:p>
    <w:p w:rsidR="004A33A8" w:rsidRPr="000B52DB" w:rsidRDefault="004A33A8" w:rsidP="004A33A8">
      <w:pPr>
        <w:jc w:val="both"/>
        <w:rPr>
          <w:b/>
          <w:lang w:val="kk-KZ"/>
        </w:rPr>
      </w:pPr>
    </w:p>
    <w:p w:rsidR="004A33A8" w:rsidRPr="000B52DB" w:rsidRDefault="004A33A8" w:rsidP="004A33A8">
      <w:pPr>
        <w:pStyle w:val="a5"/>
        <w:numPr>
          <w:ilvl w:val="0"/>
          <w:numId w:val="1"/>
        </w:numPr>
        <w:jc w:val="both"/>
        <w:rPr>
          <w:b/>
          <w:lang w:val="kk-KZ"/>
        </w:rPr>
      </w:pPr>
      <w:r w:rsidRPr="000B52DB">
        <w:rPr>
          <w:b/>
          <w:lang w:val="kk-KZ"/>
        </w:rPr>
        <w:t xml:space="preserve"> Құқықтық қатынастар түсінігі, белгілері, пайда болу алғышарттары.</w:t>
      </w:r>
    </w:p>
    <w:p w:rsidR="004A33A8" w:rsidRPr="000B52DB" w:rsidRDefault="004A33A8" w:rsidP="004A33A8">
      <w:pPr>
        <w:ind w:firstLine="426"/>
        <w:jc w:val="both"/>
        <w:rPr>
          <w:lang w:val="kk-KZ"/>
        </w:rPr>
      </w:pPr>
      <w:r w:rsidRPr="000B52DB">
        <w:rPr>
          <w:lang w:val="kk-KZ"/>
        </w:rPr>
        <w:t xml:space="preserve">Құқықтық қатынастар - қоғамдық қатынастардың ерекше түрі ретінде.  Құқықтық қатынас анықтамасы және оның құрамы. Құқықтық қатынастардың объектілері, субъектілері және мазмұны. Заңды айғақ түсінігінің, құқықтық қатынастардың пайда </w:t>
      </w:r>
      <w:r w:rsidRPr="000B52DB">
        <w:rPr>
          <w:lang w:val="kk-KZ"/>
        </w:rPr>
        <w:lastRenderedPageBreak/>
        <w:t>болуының, өзгеруі мен тоқтатылуының негізі ретінде. Заңды айғақтардың жіктелініп саралануы. Құқықтық қатынастардың түрлері.</w:t>
      </w:r>
    </w:p>
    <w:p w:rsidR="004A33A8" w:rsidRPr="000B52DB" w:rsidRDefault="004A33A8" w:rsidP="004A33A8">
      <w:pPr>
        <w:ind w:firstLine="426"/>
        <w:jc w:val="both"/>
        <w:rPr>
          <w:b/>
          <w:lang w:val="kk-KZ"/>
        </w:rPr>
      </w:pPr>
    </w:p>
    <w:p w:rsidR="004A33A8" w:rsidRPr="000B52DB" w:rsidRDefault="004A33A8" w:rsidP="004A33A8">
      <w:pPr>
        <w:pStyle w:val="a5"/>
        <w:numPr>
          <w:ilvl w:val="0"/>
          <w:numId w:val="1"/>
        </w:numPr>
        <w:jc w:val="both"/>
        <w:rPr>
          <w:b/>
          <w:lang w:val="kk-KZ"/>
        </w:rPr>
      </w:pPr>
      <w:r w:rsidRPr="000B52DB">
        <w:rPr>
          <w:b/>
          <w:lang w:val="kk-KZ"/>
        </w:rPr>
        <w:t xml:space="preserve">  Құқықты жүзеге асыру: түсінігі, нысаны, тәсілдері.</w:t>
      </w:r>
    </w:p>
    <w:p w:rsidR="004A33A8" w:rsidRPr="000B52DB" w:rsidRDefault="004A33A8" w:rsidP="004A33A8">
      <w:pPr>
        <w:ind w:firstLine="426"/>
        <w:jc w:val="both"/>
        <w:rPr>
          <w:lang w:val="kk-KZ"/>
        </w:rPr>
      </w:pPr>
      <w:r w:rsidRPr="000B52DB">
        <w:rPr>
          <w:lang w:val="kk-KZ"/>
        </w:rPr>
        <w:t>Құқық қолдану құқықты жүзеге асырудың негізгі түрі ретінде. Құқық қолдану сатылары. Құқық қолдану сатыларына қойылатын талаптар.</w:t>
      </w:r>
    </w:p>
    <w:p w:rsidR="004A33A8" w:rsidRPr="000B52DB" w:rsidRDefault="004A33A8" w:rsidP="004A33A8">
      <w:pPr>
        <w:jc w:val="both"/>
        <w:rPr>
          <w:b/>
          <w:lang w:val="kk-KZ"/>
        </w:rPr>
      </w:pPr>
    </w:p>
    <w:p w:rsidR="004A33A8" w:rsidRPr="000B52DB" w:rsidRDefault="004A33A8" w:rsidP="004A33A8">
      <w:pPr>
        <w:pStyle w:val="a5"/>
        <w:numPr>
          <w:ilvl w:val="0"/>
          <w:numId w:val="1"/>
        </w:numPr>
        <w:jc w:val="both"/>
        <w:rPr>
          <w:b/>
          <w:lang w:val="kk-KZ"/>
        </w:rPr>
      </w:pPr>
      <w:r w:rsidRPr="000B52DB">
        <w:rPr>
          <w:b/>
          <w:lang w:val="kk-KZ"/>
        </w:rPr>
        <w:t xml:space="preserve"> Құқықтық сана және құқықтық мәдениет. Заңдарды жүйелеу. Құқық шығармашылық және заң техникасы. Осы заманғы негізгі құқықтық жүйелер.</w:t>
      </w:r>
    </w:p>
    <w:p w:rsidR="004A33A8" w:rsidRPr="000B52DB" w:rsidRDefault="004A33A8" w:rsidP="004A33A8">
      <w:pPr>
        <w:ind w:firstLine="426"/>
        <w:jc w:val="both"/>
        <w:rPr>
          <w:lang w:val="kk-KZ"/>
        </w:rPr>
      </w:pPr>
      <w:r w:rsidRPr="000B52DB">
        <w:rPr>
          <w:lang w:val="kk-KZ"/>
        </w:rPr>
        <w:t>Құқықтық сана ұғымы және құқықтық сананың түрлері. Құқықтық сананың құрылымы. Құқықтық білім. Құқықтық психология. Құқықтық идеология. Құқықтық мәдениет ұғымы және құрылымы. Құқықтық нигилизм (немқұрайлылық) және құқықтық идеализм. Құқықтық нигилизмді жеңудің жолдары. Осы заманғы негізгі құқықтық жүйелердің түсінігі және түрлері.</w:t>
      </w:r>
    </w:p>
    <w:p w:rsidR="004A33A8" w:rsidRPr="000B52DB" w:rsidRDefault="004A33A8" w:rsidP="004A33A8">
      <w:pPr>
        <w:jc w:val="both"/>
        <w:rPr>
          <w:b/>
          <w:lang w:val="kk-KZ"/>
        </w:rPr>
      </w:pPr>
    </w:p>
    <w:p w:rsidR="004A33A8" w:rsidRPr="000B52DB" w:rsidRDefault="004A33A8" w:rsidP="004A33A8">
      <w:pPr>
        <w:jc w:val="both"/>
        <w:rPr>
          <w:lang w:val="kk-KZ"/>
        </w:rPr>
      </w:pPr>
    </w:p>
    <w:p w:rsidR="004A33A8" w:rsidRPr="000B52DB" w:rsidRDefault="004A33A8" w:rsidP="004A33A8">
      <w:pPr>
        <w:pStyle w:val="a5"/>
        <w:numPr>
          <w:ilvl w:val="0"/>
          <w:numId w:val="1"/>
        </w:numPr>
        <w:jc w:val="both"/>
        <w:rPr>
          <w:b/>
          <w:lang w:val="kk-KZ"/>
        </w:rPr>
      </w:pPr>
      <w:r w:rsidRPr="000B52DB">
        <w:rPr>
          <w:b/>
          <w:lang w:val="kk-KZ"/>
        </w:rPr>
        <w:t xml:space="preserve"> Құқықты талқылау. Құқықты талқылаудың заң тәжірибесі үшін маңызы.</w:t>
      </w:r>
    </w:p>
    <w:p w:rsidR="004A33A8" w:rsidRPr="000B52DB" w:rsidRDefault="004A33A8" w:rsidP="004A33A8">
      <w:pPr>
        <w:ind w:firstLine="426"/>
        <w:jc w:val="both"/>
        <w:rPr>
          <w:bCs/>
          <w:lang w:val="kk-KZ"/>
        </w:rPr>
      </w:pPr>
      <w:r w:rsidRPr="000B52DB">
        <w:rPr>
          <w:bCs/>
          <w:lang w:val="kk-KZ"/>
        </w:rPr>
        <w:t xml:space="preserve">Құқықты талқылаудың ұғымы. Түсінік беру жолдары: субъектілері бойынша, тәсілі бойынша, көлемі бойынша. Құқық нормаларына түсінік беру актілері: түсінігі (ұғымы), ерекшеліктері, түрлері, заң тәжірибесінде атқаратын ролі.     </w:t>
      </w:r>
    </w:p>
    <w:p w:rsidR="004A33A8" w:rsidRPr="000B52DB" w:rsidRDefault="004A33A8" w:rsidP="004A33A8">
      <w:pPr>
        <w:pStyle w:val="a5"/>
        <w:numPr>
          <w:ilvl w:val="0"/>
          <w:numId w:val="1"/>
        </w:numPr>
        <w:jc w:val="both"/>
        <w:rPr>
          <w:bCs/>
          <w:lang w:val="kk-KZ"/>
        </w:rPr>
      </w:pPr>
      <w:r w:rsidRPr="000B52DB">
        <w:rPr>
          <w:rFonts w:eastAsia="Calibri"/>
          <w:b/>
          <w:lang w:val="kk-KZ" w:eastAsia="en-US"/>
        </w:rPr>
        <w:t xml:space="preserve"> Құқық бұзушылық және заң алдындағы жауапкершілік. Заңдылық және құқықтық тәртіп. Құқыққа сай мінез-құлық.</w:t>
      </w:r>
    </w:p>
    <w:p w:rsidR="004A33A8" w:rsidRPr="000B52DB" w:rsidRDefault="004A33A8" w:rsidP="004A33A8">
      <w:pPr>
        <w:ind w:firstLine="426"/>
        <w:jc w:val="both"/>
        <w:rPr>
          <w:bCs/>
          <w:lang w:val="kk-KZ"/>
        </w:rPr>
      </w:pPr>
      <w:r w:rsidRPr="000B52DB">
        <w:rPr>
          <w:bCs/>
          <w:lang w:val="kk-KZ"/>
        </w:rPr>
        <w:t>Құқық бұзушылық ұғымы (түсінігі) және нышандары. Құқық бұзушылықтың заңдық құрамы: субъект, объект, субъективтік жағы, объективтік жағы. Заң алдындағы жауапкершілік: ұғымы, қағидалары және негіздері. Заң алдында жауаптылықтың түрлері. Құқық бұзушылық және заң алдындағы жауапкершілік. Заңдылық және құқықтық тәртіп. Құқыққа сай мінез-құлық.</w:t>
      </w:r>
    </w:p>
    <w:p w:rsidR="004A33A8" w:rsidRPr="000B52DB" w:rsidRDefault="004A33A8" w:rsidP="004A33A8">
      <w:pPr>
        <w:jc w:val="both"/>
        <w:rPr>
          <w:bCs/>
          <w:lang w:val="kk-KZ"/>
        </w:rPr>
      </w:pPr>
    </w:p>
    <w:p w:rsidR="004A33A8" w:rsidRPr="000B52DB" w:rsidRDefault="004A33A8" w:rsidP="004A33A8">
      <w:pPr>
        <w:jc w:val="both"/>
        <w:rPr>
          <w:bCs/>
          <w:lang w:val="kk-KZ"/>
        </w:rPr>
      </w:pPr>
    </w:p>
    <w:p w:rsidR="004A33A8" w:rsidRPr="000B52DB" w:rsidRDefault="004A33A8" w:rsidP="004A33A8">
      <w:pPr>
        <w:pStyle w:val="a5"/>
        <w:numPr>
          <w:ilvl w:val="0"/>
          <w:numId w:val="1"/>
        </w:numPr>
        <w:jc w:val="both"/>
        <w:rPr>
          <w:lang w:val="kk-KZ"/>
        </w:rPr>
      </w:pPr>
      <w:r w:rsidRPr="000B52DB">
        <w:rPr>
          <w:b/>
          <w:lang w:val="kk-KZ"/>
        </w:rPr>
        <w:t xml:space="preserve"> Адам құқығы. Қазақстан Республикасының мемлекет нысаны. Мемлекет және жаһандық мәселелер </w:t>
      </w:r>
    </w:p>
    <w:p w:rsidR="004A33A8" w:rsidRPr="000B52DB" w:rsidRDefault="004A33A8" w:rsidP="004A33A8">
      <w:pPr>
        <w:ind w:firstLine="426"/>
        <w:jc w:val="both"/>
        <w:rPr>
          <w:lang w:val="kk-KZ"/>
        </w:rPr>
      </w:pPr>
      <w:r w:rsidRPr="000B52DB">
        <w:rPr>
          <w:lang w:val="kk-KZ"/>
        </w:rPr>
        <w:t>Адамзаттың жаһандық мәселелерін атап көрсетіңіз, оларды шешудегі мемелекет пен құқықтың рөлін көрсетіңіз. Экологияны сақтау және оны қорғаудағы құқық пен мемлекеттің ықпал ету тәсілдерін атап көрсетіңіз. Қазақстан Республикасына қандай экологиялық мәселелелр тән, олардың шешу жолдары қандай. Бүкіл адамзатқа демографиялық проблемалалардың қандаймәні бар және оларды шешуде мемлекеттің рөлі қандай.</w:t>
      </w:r>
    </w:p>
    <w:p w:rsidR="004A33A8" w:rsidRPr="000B52DB" w:rsidRDefault="004A33A8" w:rsidP="004A33A8">
      <w:pPr>
        <w:jc w:val="both"/>
        <w:rPr>
          <w:b/>
          <w:lang w:val="kk-KZ"/>
        </w:rPr>
      </w:pPr>
    </w:p>
    <w:p w:rsidR="004A33A8" w:rsidRPr="000B52DB" w:rsidRDefault="004A33A8" w:rsidP="004A33A8">
      <w:pPr>
        <w:ind w:right="113"/>
        <w:jc w:val="both"/>
        <w:rPr>
          <w:b/>
          <w:lang w:val="kk-KZ"/>
        </w:rPr>
      </w:pPr>
      <w:r w:rsidRPr="000B52DB">
        <w:rPr>
          <w:b/>
          <w:lang w:val="kk-KZ"/>
        </w:rPr>
        <w:t>ҰСЫНЫЛАТЫН ӘДЕБИЕТТЕР</w:t>
      </w:r>
    </w:p>
    <w:p w:rsidR="004A33A8" w:rsidRPr="000B52DB" w:rsidRDefault="004A33A8" w:rsidP="004A33A8">
      <w:pPr>
        <w:ind w:firstLine="708"/>
        <w:rPr>
          <w:lang w:val="kk-KZ"/>
        </w:rPr>
      </w:pPr>
      <w:r w:rsidRPr="000B52DB">
        <w:rPr>
          <w:lang w:val="kk-KZ"/>
        </w:rPr>
        <w:t>1.Сапаргалиев Г.С. Ибраева А.С.  Мемлекет және құқық теориясы. Астана, Фолиант баспасы 2017.</w:t>
      </w:r>
    </w:p>
    <w:p w:rsidR="004A33A8" w:rsidRPr="000B52DB" w:rsidRDefault="004A33A8" w:rsidP="004A33A8">
      <w:pPr>
        <w:ind w:firstLine="708"/>
        <w:rPr>
          <w:lang w:val="kk-KZ"/>
        </w:rPr>
      </w:pPr>
      <w:r w:rsidRPr="000B52DB">
        <w:rPr>
          <w:lang w:val="kk-KZ"/>
        </w:rPr>
        <w:t>2.Құрастырушылар авторлар коллективі. Мемлекет және құқық теориясының хрестоматиясы. І том. Алматы, ТОО «KazBookTrade» баспасы 2018.</w:t>
      </w:r>
    </w:p>
    <w:p w:rsidR="004A33A8" w:rsidRPr="000B52DB" w:rsidRDefault="004A33A8" w:rsidP="004A33A8">
      <w:pPr>
        <w:ind w:firstLine="708"/>
        <w:rPr>
          <w:lang w:val="kk-KZ"/>
        </w:rPr>
      </w:pPr>
      <w:r w:rsidRPr="000B52DB">
        <w:rPr>
          <w:lang w:val="kk-KZ"/>
        </w:rPr>
        <w:t xml:space="preserve">3.Н.И.Матузов, А.В. Малько, Б.О.Алтынбасов  Мемлекет және құқық теориясы. Алматы «Москва».  </w:t>
      </w:r>
    </w:p>
    <w:p w:rsidR="004A33A8" w:rsidRPr="000B52DB" w:rsidRDefault="004A33A8" w:rsidP="004A33A8">
      <w:pPr>
        <w:ind w:firstLine="708"/>
        <w:rPr>
          <w:lang w:val="kk-KZ"/>
        </w:rPr>
      </w:pPr>
      <w:r w:rsidRPr="000B52DB">
        <w:rPr>
          <w:lang w:val="kk-KZ"/>
        </w:rPr>
        <w:t>4.2016 ж. Қазақстан Республикасының Конституциясы. 30 тамыз 1995 жыл,  өзгертулер мен толықтыруларымен бірге, эл.база «adilet.kz»</w:t>
      </w:r>
    </w:p>
    <w:p w:rsidR="004A33A8" w:rsidRPr="000B52DB" w:rsidRDefault="004A33A8" w:rsidP="004A33A8">
      <w:pPr>
        <w:rPr>
          <w:b/>
          <w:bCs/>
          <w:lang w:val="kk-KZ"/>
        </w:rPr>
      </w:pPr>
      <w:r w:rsidRPr="000B52DB">
        <w:rPr>
          <w:b/>
          <w:bCs/>
          <w:lang w:val="kk-KZ"/>
        </w:rPr>
        <w:t>Қосымша:</w:t>
      </w:r>
    </w:p>
    <w:p w:rsidR="004A33A8" w:rsidRPr="000B52DB" w:rsidRDefault="004A33A8" w:rsidP="004A33A8">
      <w:pPr>
        <w:rPr>
          <w:lang w:val="kk-KZ"/>
        </w:rPr>
      </w:pPr>
      <w:r w:rsidRPr="000B52DB">
        <w:rPr>
          <w:lang w:val="kk-KZ"/>
        </w:rPr>
        <w:t>1.Рассказов Л.П. Теория государства и права. Углубленный курс: Учебник. / - М.:РИОР, ИНФРА-М,2019.-560 с.(П)</w:t>
      </w:r>
    </w:p>
    <w:p w:rsidR="004A33A8" w:rsidRPr="000B52DB" w:rsidRDefault="004A33A8" w:rsidP="004A33A8">
      <w:pPr>
        <w:rPr>
          <w:b/>
          <w:bCs/>
          <w:lang w:val="kk-KZ"/>
        </w:rPr>
      </w:pPr>
      <w:r w:rsidRPr="000B52DB">
        <w:rPr>
          <w:b/>
          <w:bCs/>
          <w:lang w:val="kk-KZ"/>
        </w:rPr>
        <w:t>Мәліметтердің кәсіби ғылыми базасы</w:t>
      </w:r>
    </w:p>
    <w:p w:rsidR="004A33A8" w:rsidRPr="000B52DB" w:rsidRDefault="004A33A8" w:rsidP="004A33A8">
      <w:pPr>
        <w:rPr>
          <w:bCs/>
          <w:lang w:val="kk-KZ"/>
        </w:rPr>
      </w:pPr>
      <w:r w:rsidRPr="000B52DB">
        <w:rPr>
          <w:bCs/>
          <w:lang w:val="kk-KZ"/>
        </w:rPr>
        <w:lastRenderedPageBreak/>
        <w:t>1. «Параграф» АЖ.</w:t>
      </w:r>
    </w:p>
    <w:p w:rsidR="004A33A8" w:rsidRPr="000B52DB" w:rsidRDefault="004A33A8" w:rsidP="004A33A8">
      <w:pPr>
        <w:rPr>
          <w:bCs/>
          <w:lang w:val="kk-KZ"/>
        </w:rPr>
      </w:pPr>
      <w:r w:rsidRPr="000B52DB">
        <w:rPr>
          <w:bCs/>
          <w:lang w:val="kk-KZ"/>
        </w:rPr>
        <w:t>2. Кибер Леника.</w:t>
      </w:r>
    </w:p>
    <w:p w:rsidR="004A33A8" w:rsidRPr="000B52DB" w:rsidRDefault="004A33A8" w:rsidP="004A33A8">
      <w:pPr>
        <w:rPr>
          <w:bCs/>
          <w:lang w:val="kk-KZ"/>
        </w:rPr>
      </w:pPr>
      <w:r w:rsidRPr="000B52DB">
        <w:rPr>
          <w:bCs/>
          <w:lang w:val="kk-KZ"/>
        </w:rPr>
        <w:t>3. Springer Nature.</w:t>
      </w:r>
    </w:p>
    <w:p w:rsidR="004A33A8" w:rsidRPr="000B52DB" w:rsidRDefault="004A33A8" w:rsidP="004A33A8">
      <w:pPr>
        <w:rPr>
          <w:bCs/>
          <w:lang w:val="kk-KZ"/>
        </w:rPr>
      </w:pPr>
      <w:r w:rsidRPr="000B52DB">
        <w:rPr>
          <w:bCs/>
          <w:lang w:val="kk-KZ"/>
        </w:rPr>
        <w:t>4. Elsevier Scopus корпорациялары.</w:t>
      </w:r>
    </w:p>
    <w:p w:rsidR="004A33A8" w:rsidRPr="000B52DB" w:rsidRDefault="004A33A8" w:rsidP="004A33A8">
      <w:pPr>
        <w:rPr>
          <w:b/>
          <w:bCs/>
          <w:lang w:val="kk-KZ"/>
        </w:rPr>
      </w:pPr>
      <w:r w:rsidRPr="000B52DB">
        <w:rPr>
          <w:b/>
          <w:bCs/>
          <w:lang w:val="kk-KZ"/>
        </w:rPr>
        <w:t>Интернет-ресурстар</w:t>
      </w:r>
    </w:p>
    <w:p w:rsidR="004A33A8" w:rsidRPr="000B52DB" w:rsidRDefault="004A33A8" w:rsidP="004A33A8">
      <w:pPr>
        <w:rPr>
          <w:bCs/>
          <w:lang w:val="kk-KZ"/>
        </w:rPr>
      </w:pPr>
      <w:r w:rsidRPr="000B52DB">
        <w:rPr>
          <w:bCs/>
          <w:lang w:val="kk-KZ"/>
        </w:rPr>
        <w:t xml:space="preserve">1. </w:t>
      </w:r>
      <w:hyperlink r:id="rId5" w:history="1">
        <w:r w:rsidRPr="000B52DB">
          <w:rPr>
            <w:rStyle w:val="a6"/>
            <w:bCs/>
            <w:lang w:val="kk-KZ"/>
          </w:rPr>
          <w:t>http://elibrary.kaznu.kz/ru</w:t>
        </w:r>
      </w:hyperlink>
      <w:r w:rsidRPr="000B52DB">
        <w:rPr>
          <w:bCs/>
          <w:lang w:val="kk-KZ"/>
        </w:rPr>
        <w:t xml:space="preserve">  </w:t>
      </w:r>
    </w:p>
    <w:p w:rsidR="004A33A8" w:rsidRPr="000B52DB" w:rsidRDefault="004A33A8" w:rsidP="004A33A8">
      <w:pPr>
        <w:rPr>
          <w:bCs/>
          <w:lang w:val="kk-KZ"/>
        </w:rPr>
      </w:pPr>
      <w:r w:rsidRPr="000B52DB">
        <w:rPr>
          <w:bCs/>
          <w:lang w:val="kk-KZ"/>
        </w:rPr>
        <w:t xml:space="preserve">2. </w:t>
      </w:r>
      <w:hyperlink r:id="rId6" w:history="1">
        <w:r w:rsidRPr="000B52DB">
          <w:rPr>
            <w:rStyle w:val="a6"/>
            <w:bCs/>
            <w:lang w:val="kk-KZ"/>
          </w:rPr>
          <w:t>http://www.gumer.info/bibliotek_Buks/Pravo/istrp/index.php</w:t>
        </w:r>
      </w:hyperlink>
      <w:r w:rsidRPr="000B52DB">
        <w:rPr>
          <w:bCs/>
          <w:lang w:val="kk-KZ"/>
        </w:rPr>
        <w:t xml:space="preserve"> </w:t>
      </w:r>
    </w:p>
    <w:p w:rsidR="00C94B96" w:rsidRPr="000B52DB" w:rsidRDefault="004A33A8" w:rsidP="00AD57E1">
      <w:pPr>
        <w:pStyle w:val="11"/>
        <w:widowControl w:val="0"/>
        <w:jc w:val="both"/>
        <w:rPr>
          <w:bCs/>
          <w:sz w:val="24"/>
          <w:szCs w:val="24"/>
          <w:lang w:val="kk-KZ"/>
        </w:rPr>
      </w:pPr>
      <w:r w:rsidRPr="000B52DB">
        <w:rPr>
          <w:bCs/>
          <w:sz w:val="24"/>
          <w:szCs w:val="24"/>
          <w:lang w:val="kk-KZ"/>
        </w:rPr>
        <w:t>3. www.adilet.gov.kz құқықтық базасы</w:t>
      </w:r>
    </w:p>
    <w:p w:rsidR="000B52DB" w:rsidRDefault="000B52DB" w:rsidP="00AD57E1">
      <w:pPr>
        <w:pStyle w:val="11"/>
        <w:widowControl w:val="0"/>
        <w:jc w:val="both"/>
        <w:rPr>
          <w:bCs/>
          <w:sz w:val="28"/>
          <w:szCs w:val="28"/>
          <w:lang w:val="kk-KZ"/>
        </w:rPr>
      </w:pPr>
    </w:p>
    <w:p w:rsidR="000B52DB" w:rsidRDefault="000B52DB" w:rsidP="00AD57E1">
      <w:pPr>
        <w:pStyle w:val="11"/>
        <w:widowControl w:val="0"/>
        <w:jc w:val="both"/>
        <w:rPr>
          <w:bCs/>
          <w:sz w:val="28"/>
          <w:szCs w:val="28"/>
          <w:lang w:val="kk-KZ"/>
        </w:rPr>
      </w:pPr>
    </w:p>
    <w:p w:rsidR="000B52DB" w:rsidRPr="005A3108" w:rsidRDefault="000B52DB" w:rsidP="000B52DB">
      <w:pPr>
        <w:widowControl w:val="0"/>
        <w:autoSpaceDE w:val="0"/>
        <w:autoSpaceDN w:val="0"/>
        <w:ind w:firstLine="709"/>
        <w:jc w:val="center"/>
        <w:rPr>
          <w:b/>
          <w:lang w:val="kk-KZ" w:eastAsia="en-US"/>
        </w:rPr>
      </w:pPr>
      <w:r w:rsidRPr="005A3108">
        <w:rPr>
          <w:b/>
          <w:lang w:val="kk-KZ" w:eastAsia="en-US"/>
        </w:rPr>
        <w:t>Емтихан тапсыру бойынша нұсқаулық:</w:t>
      </w:r>
    </w:p>
    <w:p w:rsidR="000B52DB" w:rsidRPr="005A3108" w:rsidRDefault="000B52DB" w:rsidP="000B52DB">
      <w:pPr>
        <w:widowControl w:val="0"/>
        <w:autoSpaceDE w:val="0"/>
        <w:autoSpaceDN w:val="0"/>
        <w:ind w:firstLine="709"/>
        <w:jc w:val="both"/>
        <w:rPr>
          <w:b/>
          <w:lang w:val="kk-KZ" w:eastAsia="en-US"/>
        </w:rPr>
      </w:pPr>
    </w:p>
    <w:p w:rsidR="000B52DB" w:rsidRPr="005A3108" w:rsidRDefault="000B52DB" w:rsidP="000B52DB">
      <w:pPr>
        <w:widowControl w:val="0"/>
        <w:autoSpaceDE w:val="0"/>
        <w:autoSpaceDN w:val="0"/>
        <w:ind w:firstLine="709"/>
        <w:jc w:val="both"/>
        <w:rPr>
          <w:b/>
          <w:lang w:val="kk-KZ" w:eastAsia="en-US"/>
        </w:rPr>
      </w:pPr>
      <w:r w:rsidRPr="005A3108">
        <w:rPr>
          <w:lang w:val="kk-KZ" w:eastAsia="en-US"/>
        </w:rPr>
        <w:t>1. Пән бойынша қорытынды бақылау – тест түрінде UNIVER жүйесінде өткізіледі. Тест қабылдау барысы – автоматты прокторинг жүйесімен бақыланады, проктор немесе оқытушының қадағалауымен (егер прокторинг болмаса).</w:t>
      </w:r>
    </w:p>
    <w:p w:rsidR="000B52DB" w:rsidRPr="005A3108" w:rsidRDefault="000B52DB" w:rsidP="000B52DB">
      <w:pPr>
        <w:widowControl w:val="0"/>
        <w:tabs>
          <w:tab w:val="left" w:pos="1134"/>
        </w:tabs>
        <w:ind w:firstLine="709"/>
        <w:jc w:val="both"/>
        <w:rPr>
          <w:b/>
          <w:spacing w:val="-11"/>
          <w:lang w:val="kk-KZ"/>
        </w:rPr>
      </w:pPr>
      <w:r w:rsidRPr="005A3108">
        <w:rPr>
          <w:lang w:val="kk-KZ"/>
        </w:rPr>
        <w:t xml:space="preserve">2. </w:t>
      </w:r>
      <w:r w:rsidRPr="005A3108">
        <w:rPr>
          <w:b/>
          <w:lang w:val="kk-KZ"/>
        </w:rPr>
        <w:t xml:space="preserve">Маңызды </w:t>
      </w:r>
      <w:r w:rsidRPr="005A3108">
        <w:rPr>
          <w:lang w:val="kk-KZ"/>
        </w:rPr>
        <w:t>– емтихан міндетті түрде алдын ала бекітілген кестеге сәйкес жүргізілед, ол туралы алдын ала оқытушылар мен студенттерге мәлім болуы керек.</w:t>
      </w:r>
    </w:p>
    <w:p w:rsidR="000B52DB" w:rsidRPr="005A3108" w:rsidRDefault="000B52DB" w:rsidP="000B52DB">
      <w:pPr>
        <w:widowControl w:val="0"/>
        <w:tabs>
          <w:tab w:val="left" w:pos="1134"/>
        </w:tabs>
        <w:ind w:firstLine="709"/>
        <w:jc w:val="both"/>
        <w:rPr>
          <w:lang w:val="kk-KZ"/>
        </w:rPr>
      </w:pPr>
      <w:r w:rsidRPr="005A3108">
        <w:rPr>
          <w:lang w:val="kk-KZ"/>
        </w:rPr>
        <w:t>3.Аттестациялық ведомостьқа қорытында баға тест аяқталғаннан кейін автоматты түрде түседі:</w:t>
      </w:r>
    </w:p>
    <w:p w:rsidR="000B52DB" w:rsidRPr="005A3108" w:rsidRDefault="000B52DB" w:rsidP="000B52DB">
      <w:pPr>
        <w:widowControl w:val="0"/>
        <w:tabs>
          <w:tab w:val="left" w:pos="1134"/>
        </w:tabs>
        <w:ind w:firstLine="709"/>
        <w:jc w:val="both"/>
        <w:rPr>
          <w:b/>
          <w:spacing w:val="-11"/>
          <w:lang w:val="kk-KZ"/>
        </w:rPr>
      </w:pPr>
      <w:r w:rsidRPr="005A3108">
        <w:rPr>
          <w:lang w:val="kk-KZ"/>
        </w:rPr>
        <w:t xml:space="preserve"> </w:t>
      </w:r>
      <w:r w:rsidRPr="005A3108">
        <w:sym w:font="Symbol" w:char="F0B7"/>
      </w:r>
      <w:r w:rsidRPr="005A3108">
        <w:rPr>
          <w:lang w:val="kk-KZ"/>
        </w:rPr>
        <w:t>48 сағат ішінде бекітілуге жатады  Онлайн прокторинг режимі бойынша тексеру жүргізу барысында балл қою уақыты ұзартылуы мүмкін.</w:t>
      </w:r>
    </w:p>
    <w:p w:rsidR="000B52DB" w:rsidRPr="005A3108" w:rsidRDefault="000B52DB" w:rsidP="000B52DB">
      <w:pPr>
        <w:widowControl w:val="0"/>
        <w:tabs>
          <w:tab w:val="left" w:pos="990"/>
          <w:tab w:val="left" w:pos="1134"/>
        </w:tabs>
        <w:ind w:firstLine="709"/>
        <w:jc w:val="both"/>
        <w:rPr>
          <w:b/>
          <w:spacing w:val="-11"/>
          <w:lang w:val="kk-KZ"/>
        </w:rPr>
      </w:pPr>
      <w:r w:rsidRPr="005A3108">
        <w:rPr>
          <w:spacing w:val="-11"/>
          <w:lang w:val="kk-KZ"/>
        </w:rPr>
        <w:t>4.</w:t>
      </w:r>
      <w:r w:rsidRPr="005A3108">
        <w:rPr>
          <w:lang w:val="kk-KZ"/>
        </w:rPr>
        <w:t>Тестің түрі- көптік таңдау, 1,2,3 дұрыс жауапппен</w:t>
      </w:r>
      <w:r w:rsidRPr="005A3108">
        <w:rPr>
          <w:b/>
          <w:spacing w:val="-11"/>
          <w:lang w:val="kk-KZ"/>
        </w:rPr>
        <w:tab/>
      </w:r>
    </w:p>
    <w:p w:rsidR="000B52DB" w:rsidRPr="005A3108" w:rsidRDefault="000B52DB" w:rsidP="000B52DB">
      <w:pPr>
        <w:widowControl w:val="0"/>
        <w:tabs>
          <w:tab w:val="left" w:pos="1134"/>
        </w:tabs>
        <w:ind w:firstLine="709"/>
        <w:jc w:val="both"/>
        <w:rPr>
          <w:b/>
          <w:spacing w:val="-11"/>
          <w:lang w:val="kk-KZ"/>
        </w:rPr>
      </w:pPr>
      <w:r w:rsidRPr="005A3108">
        <w:rPr>
          <w:lang w:val="kk-KZ"/>
        </w:rPr>
        <w:t>5.  Univer АЖ тест сұрақтарының саны  – 40 сұрақтан келеді. 1 мүмкіндік беріледі. Тестің өту уақыты- 90 минут.</w:t>
      </w:r>
    </w:p>
    <w:p w:rsidR="000B52DB" w:rsidRPr="005A3108" w:rsidRDefault="000B52DB" w:rsidP="000B52DB">
      <w:pPr>
        <w:widowControl w:val="0"/>
        <w:tabs>
          <w:tab w:val="left" w:pos="1134"/>
        </w:tabs>
        <w:ind w:firstLine="709"/>
        <w:jc w:val="both"/>
      </w:pPr>
      <w:r w:rsidRPr="005A3108">
        <w:rPr>
          <w:lang w:val="kk-KZ"/>
        </w:rPr>
        <w:t xml:space="preserve">6. Univer АЖ тест сұрақтары- автоматты түрде </w:t>
      </w:r>
      <w:r w:rsidRPr="005A3108">
        <w:t xml:space="preserve"> генер</w:t>
      </w:r>
      <w:r w:rsidRPr="005A3108">
        <w:rPr>
          <w:lang w:val="kk-KZ"/>
        </w:rPr>
        <w:t>ацияланады</w:t>
      </w:r>
      <w:r w:rsidRPr="005A3108">
        <w:t xml:space="preserve"> </w:t>
      </w:r>
    </w:p>
    <w:p w:rsidR="000B52DB" w:rsidRPr="005A3108" w:rsidRDefault="000B52DB" w:rsidP="000B52DB">
      <w:pPr>
        <w:widowControl w:val="0"/>
        <w:tabs>
          <w:tab w:val="left" w:pos="1134"/>
        </w:tabs>
        <w:ind w:firstLine="709"/>
        <w:jc w:val="both"/>
        <w:rPr>
          <w:b/>
          <w:spacing w:val="-11"/>
          <w:lang w:val="kk-KZ"/>
        </w:rPr>
      </w:pPr>
      <w:r w:rsidRPr="005A3108">
        <w:rPr>
          <w:lang w:val="kk-KZ"/>
        </w:rPr>
        <w:t xml:space="preserve">7.Univer АЖ тест сұрақтарын дұрыс жауаптың кілттері арқылы автоматты түрде тексереді  </w:t>
      </w:r>
    </w:p>
    <w:p w:rsidR="000B52DB" w:rsidRPr="005A3108" w:rsidRDefault="000B52DB" w:rsidP="000B52DB">
      <w:pPr>
        <w:widowControl w:val="0"/>
        <w:tabs>
          <w:tab w:val="left" w:pos="1134"/>
        </w:tabs>
        <w:ind w:firstLine="709"/>
        <w:jc w:val="both"/>
        <w:rPr>
          <w:b/>
          <w:spacing w:val="-11"/>
          <w:lang w:val="kk-KZ"/>
        </w:rPr>
      </w:pPr>
      <w:r w:rsidRPr="005A3108">
        <w:rPr>
          <w:lang w:val="kk-KZ"/>
        </w:rPr>
        <w:t xml:space="preserve">8.Студент емтиханға кіруге 30 минут бұрын дайындалуы керек. Ол прокторингтің талабы. </w:t>
      </w:r>
    </w:p>
    <w:p w:rsidR="000B52DB" w:rsidRPr="005A3108" w:rsidRDefault="000B52DB" w:rsidP="000B52DB">
      <w:pPr>
        <w:widowControl w:val="0"/>
        <w:tabs>
          <w:tab w:val="left" w:pos="1134"/>
        </w:tabs>
        <w:ind w:firstLine="709"/>
        <w:jc w:val="both"/>
        <w:rPr>
          <w:lang w:val="kk-KZ"/>
        </w:rPr>
      </w:pPr>
      <w:r w:rsidRPr="005A3108">
        <w:rPr>
          <w:lang w:val="kk-KZ"/>
        </w:rPr>
        <w:t xml:space="preserve">9. Тест қорытындысы прокторинг нәтижесінде қайта қаралуы мүмкін. Егер студент тест өту тәртібін бұзған болса, онда алған бағасы жойылуға жатады </w:t>
      </w:r>
    </w:p>
    <w:p w:rsidR="000B52DB" w:rsidRPr="005A3108" w:rsidRDefault="000B52DB" w:rsidP="000B52DB">
      <w:pPr>
        <w:widowControl w:val="0"/>
        <w:tabs>
          <w:tab w:val="left" w:pos="1134"/>
        </w:tabs>
        <w:ind w:firstLine="709"/>
        <w:jc w:val="both"/>
        <w:rPr>
          <w:lang w:val="kk-KZ"/>
        </w:rPr>
      </w:pPr>
      <w:r w:rsidRPr="005A3108">
        <w:rPr>
          <w:lang w:val="kk-KZ"/>
        </w:rPr>
        <w:t>10. Студент емтиханның өтуіне байланысты қосымша нұсқаулықтар мен ережелерді Универ жүйесіндегі сілтемелер арқылы қарай алады</w:t>
      </w:r>
    </w:p>
    <w:p w:rsidR="000B52DB" w:rsidRPr="005A3108" w:rsidRDefault="000B52DB" w:rsidP="000B52DB">
      <w:pPr>
        <w:widowControl w:val="0"/>
        <w:autoSpaceDE w:val="0"/>
        <w:autoSpaceDN w:val="0"/>
        <w:ind w:firstLine="709"/>
        <w:jc w:val="both"/>
        <w:rPr>
          <w:b/>
          <w:snapToGrid w:val="0"/>
          <w:lang w:val="kk-KZ" w:eastAsia="en-US"/>
        </w:rPr>
      </w:pPr>
      <w:r w:rsidRPr="005A3108">
        <w:rPr>
          <w:b/>
          <w:snapToGrid w:val="0"/>
          <w:lang w:val="kk-KZ" w:eastAsia="en-US"/>
        </w:rPr>
        <w:t>Бағалау саясаты</w:t>
      </w:r>
    </w:p>
    <w:p w:rsidR="000B52DB" w:rsidRPr="005A3108" w:rsidRDefault="000B52DB" w:rsidP="000B52DB">
      <w:pPr>
        <w:widowControl w:val="0"/>
        <w:autoSpaceDE w:val="0"/>
        <w:autoSpaceDN w:val="0"/>
        <w:ind w:firstLine="709"/>
        <w:jc w:val="both"/>
        <w:rPr>
          <w:lang w:val="kk-KZ" w:eastAsia="en-US"/>
        </w:rPr>
      </w:pPr>
      <w:r w:rsidRPr="005A3108">
        <w:rPr>
          <w:lang w:val="kk-KZ" w:eastAsia="en-US"/>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rsidR="000B52DB" w:rsidRPr="005A3108" w:rsidRDefault="000B52DB" w:rsidP="000B52DB">
      <w:pPr>
        <w:widowControl w:val="0"/>
        <w:autoSpaceDE w:val="0"/>
        <w:autoSpaceDN w:val="0"/>
        <w:ind w:firstLine="709"/>
        <w:jc w:val="both"/>
        <w:rPr>
          <w:lang w:val="kk-KZ" w:eastAsia="en-US"/>
        </w:rPr>
      </w:pPr>
      <w:r w:rsidRPr="005A3108">
        <w:rPr>
          <w:lang w:val="kk-KZ" w:eastAsia="en-US"/>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rsidR="000B52DB" w:rsidRPr="005A3108" w:rsidRDefault="000B52DB" w:rsidP="000B52DB">
      <w:pPr>
        <w:widowControl w:val="0"/>
        <w:autoSpaceDE w:val="0"/>
        <w:autoSpaceDN w:val="0"/>
        <w:ind w:firstLine="709"/>
        <w:jc w:val="both"/>
        <w:rPr>
          <w:lang w:val="kk-KZ" w:eastAsia="en-US"/>
        </w:rPr>
      </w:pPr>
      <w:r w:rsidRPr="005A3108">
        <w:rPr>
          <w:lang w:val="kk-KZ" w:eastAsia="en-US"/>
        </w:rPr>
        <w:t xml:space="preserve">Пән бойынша қорытынды баға келесі формула бойынша есептеледі: </w:t>
      </w:r>
      <m:oMath>
        <m:f>
          <m:fPr>
            <m:ctrlPr>
              <w:rPr>
                <w:rFonts w:ascii="Cambria Math" w:eastAsia="Calibri" w:hAnsi="Cambria Math"/>
                <w:i/>
                <w:lang w:val="kk-KZ" w:eastAsia="en-US"/>
              </w:rPr>
            </m:ctrlPr>
          </m:fPr>
          <m:num>
            <m:r>
              <w:rPr>
                <w:rFonts w:ascii="Cambria Math" w:hAnsi="Cambria Math"/>
                <w:lang w:val="kk-KZ" w:eastAsia="en-US"/>
              </w:rPr>
              <m:t>РК1+РК2</m:t>
            </m:r>
          </m:num>
          <m:den>
            <m:r>
              <w:rPr>
                <w:rFonts w:ascii="Cambria Math" w:eastAsia="Calibri" w:hAnsi="Cambria Math"/>
                <w:lang w:val="kk-KZ" w:eastAsia="en-US"/>
              </w:rPr>
              <m:t>2</m:t>
            </m:r>
          </m:den>
        </m:f>
        <m:r>
          <w:rPr>
            <w:rFonts w:ascii="Cambria Math" w:hAnsi="Cambria Math"/>
            <w:lang w:val="kk-KZ" w:eastAsia="en-US"/>
          </w:rPr>
          <m:t>∙0,6+ИК∙0,4</m:t>
        </m:r>
      </m:oMath>
      <w:r w:rsidRPr="005A3108">
        <w:rPr>
          <w:lang w:val="kk-KZ" w:eastAsia="en-US"/>
        </w:rPr>
        <w:t>. Мұнда АБ – аралық бақылау; ҚБ – қорытынды бақылау (емтихан).</w:t>
      </w:r>
    </w:p>
    <w:tbl>
      <w:tblPr>
        <w:tblW w:w="0" w:type="auto"/>
        <w:jc w:val="center"/>
        <w:tblCellMar>
          <w:left w:w="0" w:type="dxa"/>
          <w:right w:w="0" w:type="dxa"/>
        </w:tblCellMar>
        <w:tblLook w:val="04A0"/>
      </w:tblPr>
      <w:tblGrid>
        <w:gridCol w:w="1788"/>
        <w:gridCol w:w="1493"/>
        <w:gridCol w:w="1843"/>
        <w:gridCol w:w="3375"/>
      </w:tblGrid>
      <w:tr w:rsidR="000B52DB" w:rsidRPr="005A3108" w:rsidTr="00AC7A0C">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kk-KZ" w:eastAsia="en-US"/>
              </w:rPr>
            </w:pPr>
            <w:r w:rsidRPr="005A3108">
              <w:rPr>
                <w:color w:val="000000"/>
                <w:lang w:val="kk-KZ" w:eastAsia="en-US"/>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kk-KZ" w:eastAsia="en-US"/>
              </w:rPr>
            </w:pPr>
            <w:r w:rsidRPr="005A3108">
              <w:rPr>
                <w:color w:val="000000"/>
                <w:lang w:val="kk-KZ" w:eastAsia="en-US"/>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kk-KZ" w:eastAsia="en-US"/>
              </w:rPr>
            </w:pPr>
            <w:r w:rsidRPr="005A3108">
              <w:rPr>
                <w:color w:val="000000"/>
                <w:lang w:val="kk-KZ" w:eastAsia="en-US"/>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kk-KZ" w:eastAsia="en-US"/>
              </w:rPr>
            </w:pPr>
            <w:r w:rsidRPr="005A3108">
              <w:rPr>
                <w:color w:val="000000"/>
                <w:lang w:val="kk-KZ" w:eastAsia="en-US"/>
              </w:rPr>
              <w:t>Дәстүрлі жүйе бойынша баға</w:t>
            </w:r>
          </w:p>
        </w:tc>
      </w:tr>
      <w:tr w:rsidR="000B52DB" w:rsidRPr="005A3108" w:rsidTr="00AC7A0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kk-KZ" w:eastAsia="en-US"/>
              </w:rPr>
            </w:pPr>
            <w:r w:rsidRPr="005A3108">
              <w:rPr>
                <w:color w:val="000000"/>
                <w:lang w:val="kk-KZ" w:eastAsia="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kk-KZ" w:eastAsia="en-US"/>
              </w:rPr>
            </w:pPr>
            <w:r w:rsidRPr="005A3108">
              <w:rPr>
                <w:color w:val="000000"/>
                <w:lang w:val="kk-KZ" w:eastAsia="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kk-KZ" w:eastAsia="en-US"/>
              </w:rPr>
            </w:pPr>
            <w:r w:rsidRPr="005A3108">
              <w:rPr>
                <w:color w:val="000000"/>
                <w:lang w:val="kk-KZ" w:eastAsia="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jc w:val="both"/>
              <w:rPr>
                <w:lang w:val="kk-KZ" w:eastAsia="en-US"/>
              </w:rPr>
            </w:pPr>
            <w:r w:rsidRPr="005A3108">
              <w:rPr>
                <w:color w:val="000000"/>
                <w:lang w:val="kk-KZ" w:eastAsia="en-US"/>
              </w:rPr>
              <w:t>Өте жақсы</w:t>
            </w:r>
          </w:p>
        </w:tc>
      </w:tr>
      <w:tr w:rsidR="000B52DB" w:rsidRPr="005A3108" w:rsidTr="00AC7A0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90-94</w:t>
            </w:r>
          </w:p>
        </w:tc>
        <w:tc>
          <w:tcPr>
            <w:tcW w:w="0" w:type="auto"/>
            <w:vMerge/>
            <w:tcBorders>
              <w:top w:val="nil"/>
              <w:left w:val="nil"/>
              <w:bottom w:val="single" w:sz="8" w:space="0" w:color="CFCFCF"/>
              <w:right w:val="single" w:sz="8" w:space="0" w:color="CFCFCF"/>
            </w:tcBorders>
            <w:vAlign w:val="center"/>
            <w:hideMark/>
          </w:tcPr>
          <w:p w:rsidR="000B52DB" w:rsidRPr="005A3108" w:rsidRDefault="000B52DB" w:rsidP="00AC7A0C">
            <w:pPr>
              <w:widowControl w:val="0"/>
              <w:autoSpaceDE w:val="0"/>
              <w:autoSpaceDN w:val="0"/>
              <w:rPr>
                <w:rFonts w:eastAsia="Calibri"/>
                <w:lang w:val="en-US" w:eastAsia="en-US"/>
              </w:rPr>
            </w:pPr>
          </w:p>
        </w:tc>
      </w:tr>
      <w:tr w:rsidR="000B52DB" w:rsidRPr="005A3108" w:rsidTr="00AC7A0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jc w:val="both"/>
              <w:rPr>
                <w:lang w:val="kk-KZ" w:eastAsia="en-US"/>
              </w:rPr>
            </w:pPr>
            <w:r w:rsidRPr="005A3108">
              <w:rPr>
                <w:color w:val="000000"/>
                <w:lang w:val="kk-KZ" w:eastAsia="en-US"/>
              </w:rPr>
              <w:t>Жақсы</w:t>
            </w:r>
          </w:p>
        </w:tc>
      </w:tr>
      <w:tr w:rsidR="000B52DB" w:rsidRPr="005A3108" w:rsidTr="00AC7A0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80-84</w:t>
            </w:r>
          </w:p>
        </w:tc>
        <w:tc>
          <w:tcPr>
            <w:tcW w:w="0" w:type="auto"/>
            <w:vMerge/>
            <w:tcBorders>
              <w:top w:val="nil"/>
              <w:left w:val="nil"/>
              <w:bottom w:val="single" w:sz="8" w:space="0" w:color="CFCFCF"/>
              <w:right w:val="single" w:sz="8" w:space="0" w:color="CFCFCF"/>
            </w:tcBorders>
            <w:vAlign w:val="center"/>
            <w:hideMark/>
          </w:tcPr>
          <w:p w:rsidR="000B52DB" w:rsidRPr="005A3108" w:rsidRDefault="000B52DB" w:rsidP="00AC7A0C">
            <w:pPr>
              <w:widowControl w:val="0"/>
              <w:autoSpaceDE w:val="0"/>
              <w:autoSpaceDN w:val="0"/>
              <w:rPr>
                <w:rFonts w:eastAsia="Calibri"/>
                <w:lang w:val="en-US" w:eastAsia="en-US"/>
              </w:rPr>
            </w:pPr>
          </w:p>
        </w:tc>
      </w:tr>
      <w:tr w:rsidR="000B52DB" w:rsidRPr="005A3108" w:rsidTr="00AC7A0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75-79</w:t>
            </w:r>
          </w:p>
        </w:tc>
        <w:tc>
          <w:tcPr>
            <w:tcW w:w="0" w:type="auto"/>
            <w:vMerge/>
            <w:tcBorders>
              <w:top w:val="nil"/>
              <w:left w:val="nil"/>
              <w:bottom w:val="single" w:sz="8" w:space="0" w:color="CFCFCF"/>
              <w:right w:val="single" w:sz="8" w:space="0" w:color="CFCFCF"/>
            </w:tcBorders>
            <w:vAlign w:val="center"/>
            <w:hideMark/>
          </w:tcPr>
          <w:p w:rsidR="000B52DB" w:rsidRPr="005A3108" w:rsidRDefault="000B52DB" w:rsidP="00AC7A0C">
            <w:pPr>
              <w:widowControl w:val="0"/>
              <w:autoSpaceDE w:val="0"/>
              <w:autoSpaceDN w:val="0"/>
              <w:rPr>
                <w:rFonts w:eastAsia="Calibri"/>
                <w:lang w:val="en-US" w:eastAsia="en-US"/>
              </w:rPr>
            </w:pPr>
          </w:p>
        </w:tc>
      </w:tr>
      <w:tr w:rsidR="000B52DB" w:rsidRPr="005A3108" w:rsidTr="00AC7A0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70-74</w:t>
            </w:r>
          </w:p>
        </w:tc>
        <w:tc>
          <w:tcPr>
            <w:tcW w:w="0" w:type="auto"/>
            <w:vMerge/>
            <w:tcBorders>
              <w:top w:val="nil"/>
              <w:left w:val="nil"/>
              <w:bottom w:val="single" w:sz="8" w:space="0" w:color="CFCFCF"/>
              <w:right w:val="single" w:sz="8" w:space="0" w:color="CFCFCF"/>
            </w:tcBorders>
            <w:vAlign w:val="center"/>
            <w:hideMark/>
          </w:tcPr>
          <w:p w:rsidR="000B52DB" w:rsidRPr="005A3108" w:rsidRDefault="000B52DB" w:rsidP="00AC7A0C">
            <w:pPr>
              <w:widowControl w:val="0"/>
              <w:autoSpaceDE w:val="0"/>
              <w:autoSpaceDN w:val="0"/>
              <w:rPr>
                <w:rFonts w:eastAsia="Calibri"/>
                <w:lang w:val="en-US" w:eastAsia="en-US"/>
              </w:rPr>
            </w:pPr>
          </w:p>
        </w:tc>
      </w:tr>
      <w:tr w:rsidR="000B52DB" w:rsidRPr="005A3108" w:rsidTr="00AC7A0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lastRenderedPageBreak/>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jc w:val="both"/>
              <w:rPr>
                <w:lang w:val="kk-KZ" w:eastAsia="en-US"/>
              </w:rPr>
            </w:pPr>
            <w:r w:rsidRPr="005A3108">
              <w:rPr>
                <w:color w:val="000000"/>
                <w:lang w:val="kk-KZ" w:eastAsia="en-US"/>
              </w:rPr>
              <w:t>Қанағаттанарлық</w:t>
            </w:r>
          </w:p>
        </w:tc>
      </w:tr>
      <w:tr w:rsidR="000B52DB" w:rsidRPr="005A3108" w:rsidTr="00AC7A0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60-64</w:t>
            </w:r>
          </w:p>
        </w:tc>
        <w:tc>
          <w:tcPr>
            <w:tcW w:w="0" w:type="auto"/>
            <w:vMerge/>
            <w:tcBorders>
              <w:top w:val="nil"/>
              <w:left w:val="nil"/>
              <w:bottom w:val="single" w:sz="8" w:space="0" w:color="CFCFCF"/>
              <w:right w:val="single" w:sz="8" w:space="0" w:color="CFCFCF"/>
            </w:tcBorders>
            <w:vAlign w:val="center"/>
            <w:hideMark/>
          </w:tcPr>
          <w:p w:rsidR="000B52DB" w:rsidRPr="005A3108" w:rsidRDefault="000B52DB" w:rsidP="00AC7A0C">
            <w:pPr>
              <w:widowControl w:val="0"/>
              <w:autoSpaceDE w:val="0"/>
              <w:autoSpaceDN w:val="0"/>
              <w:rPr>
                <w:rFonts w:eastAsia="Calibri"/>
                <w:lang w:val="en-US" w:eastAsia="en-US"/>
              </w:rPr>
            </w:pPr>
          </w:p>
        </w:tc>
      </w:tr>
      <w:tr w:rsidR="000B52DB" w:rsidRPr="005A3108" w:rsidTr="00AC7A0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55-59</w:t>
            </w:r>
          </w:p>
        </w:tc>
        <w:tc>
          <w:tcPr>
            <w:tcW w:w="0" w:type="auto"/>
            <w:vMerge/>
            <w:tcBorders>
              <w:top w:val="nil"/>
              <w:left w:val="nil"/>
              <w:bottom w:val="single" w:sz="8" w:space="0" w:color="CFCFCF"/>
              <w:right w:val="single" w:sz="8" w:space="0" w:color="CFCFCF"/>
            </w:tcBorders>
            <w:vAlign w:val="center"/>
            <w:hideMark/>
          </w:tcPr>
          <w:p w:rsidR="000B52DB" w:rsidRPr="005A3108" w:rsidRDefault="000B52DB" w:rsidP="00AC7A0C">
            <w:pPr>
              <w:widowControl w:val="0"/>
              <w:autoSpaceDE w:val="0"/>
              <w:autoSpaceDN w:val="0"/>
              <w:rPr>
                <w:rFonts w:eastAsia="Calibri"/>
                <w:lang w:val="en-US" w:eastAsia="en-US"/>
              </w:rPr>
            </w:pPr>
          </w:p>
        </w:tc>
      </w:tr>
      <w:tr w:rsidR="000B52DB" w:rsidRPr="005A3108" w:rsidTr="00AC7A0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50-54</w:t>
            </w:r>
          </w:p>
        </w:tc>
        <w:tc>
          <w:tcPr>
            <w:tcW w:w="0" w:type="auto"/>
            <w:vMerge/>
            <w:tcBorders>
              <w:top w:val="nil"/>
              <w:left w:val="nil"/>
              <w:bottom w:val="single" w:sz="8" w:space="0" w:color="CFCFCF"/>
              <w:right w:val="single" w:sz="8" w:space="0" w:color="CFCFCF"/>
            </w:tcBorders>
            <w:vAlign w:val="center"/>
            <w:hideMark/>
          </w:tcPr>
          <w:p w:rsidR="000B52DB" w:rsidRPr="005A3108" w:rsidRDefault="000B52DB" w:rsidP="00AC7A0C">
            <w:pPr>
              <w:widowControl w:val="0"/>
              <w:autoSpaceDE w:val="0"/>
              <w:autoSpaceDN w:val="0"/>
              <w:rPr>
                <w:rFonts w:eastAsia="Calibri"/>
                <w:lang w:val="en-US" w:eastAsia="en-US"/>
              </w:rPr>
            </w:pPr>
          </w:p>
        </w:tc>
      </w:tr>
      <w:tr w:rsidR="000B52DB" w:rsidRPr="005A3108" w:rsidTr="00AC7A0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jc w:val="both"/>
              <w:rPr>
                <w:lang w:val="en-US" w:eastAsia="en-US"/>
              </w:rPr>
            </w:pPr>
            <w:r w:rsidRPr="005A3108">
              <w:rPr>
                <w:color w:val="000000"/>
                <w:lang w:val="kk-KZ" w:eastAsia="en-US"/>
              </w:rPr>
              <w:t>Қанағаттанарлықсыз</w:t>
            </w:r>
          </w:p>
        </w:tc>
      </w:tr>
      <w:tr w:rsidR="000B52DB" w:rsidRPr="005A3108" w:rsidTr="00AC7A0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B52DB" w:rsidRPr="005A3108" w:rsidRDefault="000B52DB" w:rsidP="00AC7A0C">
            <w:pPr>
              <w:widowControl w:val="0"/>
              <w:autoSpaceDE w:val="0"/>
              <w:autoSpaceDN w:val="0"/>
              <w:ind w:left="20"/>
              <w:rPr>
                <w:lang w:val="en-US" w:eastAsia="en-US"/>
              </w:rPr>
            </w:pPr>
            <w:r w:rsidRPr="005A3108">
              <w:rPr>
                <w:color w:val="000000"/>
                <w:lang w:val="en-US" w:eastAsia="en-US"/>
              </w:rPr>
              <w:t>0-24</w:t>
            </w:r>
          </w:p>
        </w:tc>
        <w:tc>
          <w:tcPr>
            <w:tcW w:w="0" w:type="auto"/>
            <w:vMerge/>
            <w:tcBorders>
              <w:top w:val="nil"/>
              <w:left w:val="nil"/>
              <w:bottom w:val="single" w:sz="8" w:space="0" w:color="CFCFCF"/>
              <w:right w:val="single" w:sz="8" w:space="0" w:color="CFCFCF"/>
            </w:tcBorders>
            <w:vAlign w:val="center"/>
            <w:hideMark/>
          </w:tcPr>
          <w:p w:rsidR="000B52DB" w:rsidRPr="005A3108" w:rsidRDefault="000B52DB" w:rsidP="00AC7A0C">
            <w:pPr>
              <w:widowControl w:val="0"/>
              <w:autoSpaceDE w:val="0"/>
              <w:autoSpaceDN w:val="0"/>
              <w:rPr>
                <w:rFonts w:eastAsia="Calibri"/>
                <w:lang w:val="en-US" w:eastAsia="en-US"/>
              </w:rPr>
            </w:pPr>
          </w:p>
        </w:tc>
      </w:tr>
    </w:tbl>
    <w:p w:rsidR="000B52DB" w:rsidRPr="00C10698" w:rsidRDefault="000B52DB" w:rsidP="000B52DB">
      <w:pPr>
        <w:tabs>
          <w:tab w:val="left" w:pos="284"/>
        </w:tabs>
        <w:ind w:firstLine="567"/>
        <w:jc w:val="both"/>
        <w:rPr>
          <w:lang w:val="kk-KZ"/>
        </w:rPr>
      </w:pPr>
    </w:p>
    <w:p w:rsidR="000B52DB" w:rsidRPr="00C10698" w:rsidRDefault="000B52DB" w:rsidP="000B52DB">
      <w:pPr>
        <w:autoSpaceDE w:val="0"/>
        <w:autoSpaceDN w:val="0"/>
        <w:adjustRightInd w:val="0"/>
        <w:jc w:val="center"/>
        <w:rPr>
          <w:lang w:val="kk-KZ"/>
        </w:rPr>
      </w:pPr>
    </w:p>
    <w:p w:rsidR="000B52DB" w:rsidRPr="00C10698" w:rsidRDefault="000B52DB" w:rsidP="000B52DB">
      <w:pPr>
        <w:rPr>
          <w:lang w:val="kk-KZ"/>
        </w:rPr>
      </w:pPr>
    </w:p>
    <w:p w:rsidR="000B52DB" w:rsidRPr="00217C9D" w:rsidRDefault="000B52DB" w:rsidP="00AD57E1">
      <w:pPr>
        <w:pStyle w:val="11"/>
        <w:widowControl w:val="0"/>
        <w:jc w:val="both"/>
        <w:rPr>
          <w:sz w:val="28"/>
          <w:szCs w:val="28"/>
          <w:lang w:val="kk-KZ"/>
        </w:rPr>
      </w:pPr>
    </w:p>
    <w:sectPr w:rsidR="000B52DB" w:rsidRPr="00217C9D" w:rsidSect="00080B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
    <w:altName w:val="Arial Unicode MS"/>
    <w:panose1 w:val="00000000000000000000"/>
    <w:charset w:val="81"/>
    <w:family w:val="roman"/>
    <w:notTrueType/>
    <w:pitch w:val="variable"/>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81A3A"/>
    <w:multiLevelType w:val="hybridMultilevel"/>
    <w:tmpl w:val="9EE06F9A"/>
    <w:lvl w:ilvl="0" w:tplc="A0D812E8">
      <w:start w:val="1"/>
      <w:numFmt w:val="decimal"/>
      <w:lvlText w:val="%1."/>
      <w:lvlJc w:val="left"/>
      <w:pPr>
        <w:ind w:left="786" w:hanging="360"/>
      </w:pPr>
      <w:rPr>
        <w:rFonts w:hint="default"/>
        <w:b/>
      </w:rPr>
    </w:lvl>
    <w:lvl w:ilvl="1" w:tplc="03AAD634">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4D7B"/>
    <w:rsid w:val="000A269D"/>
    <w:rsid w:val="000B52DB"/>
    <w:rsid w:val="0013623A"/>
    <w:rsid w:val="00217C9D"/>
    <w:rsid w:val="00266901"/>
    <w:rsid w:val="002A1622"/>
    <w:rsid w:val="002F25F6"/>
    <w:rsid w:val="00404324"/>
    <w:rsid w:val="004A33A8"/>
    <w:rsid w:val="004D7D7E"/>
    <w:rsid w:val="00505A93"/>
    <w:rsid w:val="005C79AF"/>
    <w:rsid w:val="006A3EF6"/>
    <w:rsid w:val="007B742B"/>
    <w:rsid w:val="00A22BD1"/>
    <w:rsid w:val="00AD57E1"/>
    <w:rsid w:val="00B60B73"/>
    <w:rsid w:val="00C12207"/>
    <w:rsid w:val="00C94B96"/>
    <w:rsid w:val="00CB75CE"/>
    <w:rsid w:val="00D51EDF"/>
    <w:rsid w:val="00DA4D7B"/>
    <w:rsid w:val="00E326CA"/>
    <w:rsid w:val="00E33C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3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A33A8"/>
    <w:pPr>
      <w:keepNext/>
      <w:jc w:val="center"/>
      <w:outlineLvl w:val="0"/>
    </w:pPr>
    <w:rPr>
      <w:b/>
      <w:bCs/>
      <w:sz w:val="28"/>
    </w:rPr>
  </w:style>
  <w:style w:type="paragraph" w:styleId="3">
    <w:name w:val="heading 3"/>
    <w:basedOn w:val="a"/>
    <w:next w:val="a"/>
    <w:link w:val="30"/>
    <w:qFormat/>
    <w:rsid w:val="004A33A8"/>
    <w:pPr>
      <w:keepNext/>
      <w:autoSpaceDE w:val="0"/>
      <w:autoSpaceDN w:val="0"/>
      <w:jc w:val="center"/>
      <w:outlineLvl w:val="2"/>
    </w:pPr>
    <w:rPr>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33A8"/>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4A33A8"/>
    <w:rPr>
      <w:rFonts w:ascii="Times New Roman" w:eastAsia="Times New Roman" w:hAnsi="Times New Roman" w:cs="Times New Roman"/>
      <w:sz w:val="20"/>
      <w:szCs w:val="20"/>
      <w:u w:val="single"/>
      <w:lang w:eastAsia="ru-RU"/>
    </w:rPr>
  </w:style>
  <w:style w:type="paragraph" w:styleId="a3">
    <w:name w:val="Body Text Indent"/>
    <w:basedOn w:val="a"/>
    <w:link w:val="a4"/>
    <w:rsid w:val="004A33A8"/>
    <w:pPr>
      <w:ind w:firstLine="360"/>
      <w:jc w:val="both"/>
    </w:pPr>
    <w:rPr>
      <w:sz w:val="28"/>
      <w:szCs w:val="20"/>
    </w:rPr>
  </w:style>
  <w:style w:type="character" w:customStyle="1" w:styleId="a4">
    <w:name w:val="Основной текст с отступом Знак"/>
    <w:basedOn w:val="a0"/>
    <w:link w:val="a3"/>
    <w:rsid w:val="004A33A8"/>
    <w:rPr>
      <w:rFonts w:ascii="Times New Roman" w:eastAsia="Times New Roman" w:hAnsi="Times New Roman" w:cs="Times New Roman"/>
      <w:sz w:val="28"/>
      <w:szCs w:val="20"/>
      <w:lang w:eastAsia="ru-RU"/>
    </w:rPr>
  </w:style>
  <w:style w:type="paragraph" w:customStyle="1" w:styleId="c27">
    <w:name w:val="c27"/>
    <w:basedOn w:val="a"/>
    <w:rsid w:val="004A33A8"/>
    <w:pPr>
      <w:spacing w:before="100" w:beforeAutospacing="1" w:after="100" w:afterAutospacing="1"/>
    </w:pPr>
  </w:style>
  <w:style w:type="character" w:customStyle="1" w:styleId="c1">
    <w:name w:val="c1"/>
    <w:basedOn w:val="a0"/>
    <w:rsid w:val="004A33A8"/>
  </w:style>
  <w:style w:type="paragraph" w:customStyle="1" w:styleId="c2">
    <w:name w:val="c2"/>
    <w:basedOn w:val="a"/>
    <w:rsid w:val="004A33A8"/>
    <w:pPr>
      <w:spacing w:before="100" w:beforeAutospacing="1" w:after="100" w:afterAutospacing="1"/>
    </w:pPr>
  </w:style>
  <w:style w:type="character" w:customStyle="1" w:styleId="c0">
    <w:name w:val="c0"/>
    <w:basedOn w:val="a0"/>
    <w:rsid w:val="004A33A8"/>
  </w:style>
  <w:style w:type="paragraph" w:styleId="a5">
    <w:name w:val="List Paragraph"/>
    <w:basedOn w:val="a"/>
    <w:uiPriority w:val="34"/>
    <w:qFormat/>
    <w:rsid w:val="004A33A8"/>
    <w:pPr>
      <w:ind w:left="720"/>
      <w:contextualSpacing/>
    </w:pPr>
  </w:style>
  <w:style w:type="character" w:styleId="a6">
    <w:name w:val="Hyperlink"/>
    <w:uiPriority w:val="99"/>
    <w:unhideWhenUsed/>
    <w:rsid w:val="004A33A8"/>
    <w:rPr>
      <w:color w:val="0000FF"/>
      <w:u w:val="single"/>
    </w:rPr>
  </w:style>
  <w:style w:type="character" w:customStyle="1" w:styleId="s00">
    <w:name w:val="s00"/>
    <w:rsid w:val="004A33A8"/>
  </w:style>
  <w:style w:type="paragraph" w:customStyle="1" w:styleId="11">
    <w:name w:val="Обычный1"/>
    <w:rsid w:val="004A33A8"/>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mer.info/bibliotek_Buks/Pravo/istrp/index.php"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1810</Words>
  <Characters>10318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Турсынкулова Динара</dc:creator>
  <cp:keywords/>
  <dc:description/>
  <cp:lastModifiedBy>Acer</cp:lastModifiedBy>
  <cp:revision>3</cp:revision>
  <cp:lastPrinted>2024-10-14T06:45:00Z</cp:lastPrinted>
  <dcterms:created xsi:type="dcterms:W3CDTF">2025-02-10T09:11:00Z</dcterms:created>
  <dcterms:modified xsi:type="dcterms:W3CDTF">2025-09-23T16:26:00Z</dcterms:modified>
</cp:coreProperties>
</file>